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5" w:type="pct"/>
        <w:tblCellMar>
          <w:left w:w="0" w:type="dxa"/>
          <w:right w:w="0" w:type="dxa"/>
        </w:tblCellMar>
        <w:tblLook w:val="00A0" w:firstRow="1" w:lastRow="0" w:firstColumn="1" w:lastColumn="0" w:noHBand="0" w:noVBand="0"/>
      </w:tblPr>
      <w:tblGrid>
        <w:gridCol w:w="8790"/>
      </w:tblGrid>
      <w:tr w:rsidR="00A4169C" w:rsidRPr="00120781" w:rsidTr="00511F43">
        <w:trPr>
          <w:trHeight w:hRule="exact" w:val="196"/>
        </w:trPr>
        <w:tc>
          <w:tcPr>
            <w:tcW w:w="5000" w:type="pct"/>
          </w:tcPr>
          <w:p w:rsidR="00A4169C" w:rsidRPr="00120781" w:rsidRDefault="00A4169C" w:rsidP="00511F43">
            <w:pPr>
              <w:pStyle w:val="Grundtext"/>
              <w:rPr>
                <w:szCs w:val="22"/>
              </w:rPr>
            </w:pPr>
          </w:p>
        </w:tc>
      </w:tr>
    </w:tbl>
    <w:p w:rsidR="000B2C92" w:rsidRPr="000B2C92" w:rsidRDefault="000B2C92" w:rsidP="000B2C92">
      <w:pPr>
        <w:keepNext/>
        <w:keepLines/>
        <w:spacing w:after="160" w:line="240" w:lineRule="auto"/>
        <w:outlineLvl w:val="0"/>
        <w:rPr>
          <w:rFonts w:ascii="Calibri Light" w:eastAsia="Times New Roman" w:hAnsi="Calibri Light" w:cs="Times New Roman"/>
          <w:color w:val="2E74B5"/>
          <w:sz w:val="32"/>
          <w:szCs w:val="32"/>
          <w:lang w:eastAsia="en-US"/>
        </w:rPr>
      </w:pPr>
      <w:r w:rsidRPr="000B2C92">
        <w:rPr>
          <w:rFonts w:ascii="Calibri Light" w:eastAsia="Times New Roman" w:hAnsi="Calibri Light" w:cs="Times New Roman"/>
          <w:color w:val="2E74B5"/>
          <w:sz w:val="32"/>
          <w:szCs w:val="32"/>
          <w:lang w:eastAsia="en-US"/>
        </w:rPr>
        <w:t>Erläuterungen Palliativer Betreuungsplan (PBP)</w:t>
      </w:r>
    </w:p>
    <w:p w:rsidR="000B2C92" w:rsidRPr="000B2C92" w:rsidRDefault="000B2C92" w:rsidP="000B2C92">
      <w:pPr>
        <w:tabs>
          <w:tab w:val="left" w:pos="993"/>
        </w:tabs>
        <w:spacing w:after="160" w:line="259" w:lineRule="auto"/>
        <w:rPr>
          <w:rFonts w:ascii="Calibri" w:eastAsia="Calibri" w:hAnsi="Calibri" w:cs="Times New Roman"/>
          <w:sz w:val="22"/>
          <w:szCs w:val="22"/>
          <w:lang w:eastAsia="en-US"/>
        </w:rPr>
      </w:pPr>
    </w:p>
    <w:p w:rsidR="000B2C92" w:rsidRPr="000B2C92" w:rsidRDefault="000B2C92" w:rsidP="00507FA5">
      <w:pPr>
        <w:keepNext/>
        <w:keepLines/>
        <w:spacing w:before="240" w:after="160" w:line="259" w:lineRule="auto"/>
        <w:outlineLvl w:val="0"/>
        <w:rPr>
          <w:rFonts w:ascii="Calibri Light" w:eastAsia="Times New Roman" w:hAnsi="Calibri Light" w:cs="Times New Roman"/>
          <w:b/>
          <w:color w:val="2E74B5"/>
          <w:sz w:val="22"/>
          <w:szCs w:val="22"/>
          <w:lang w:eastAsia="en-US"/>
        </w:rPr>
      </w:pPr>
      <w:r w:rsidRPr="000B2C92">
        <w:rPr>
          <w:rFonts w:ascii="Calibri Light" w:eastAsia="Times New Roman" w:hAnsi="Calibri Light" w:cs="Times New Roman"/>
          <w:b/>
          <w:color w:val="2E74B5"/>
          <w:sz w:val="22"/>
          <w:szCs w:val="22"/>
          <w:lang w:eastAsia="en-US"/>
        </w:rPr>
        <w:t xml:space="preserve">Einleitung: </w:t>
      </w:r>
    </w:p>
    <w:p w:rsidR="000B2C92" w:rsidRPr="000B2C92" w:rsidRDefault="000B2C92" w:rsidP="000B2C92">
      <w:pPr>
        <w:tabs>
          <w:tab w:val="left" w:pos="993"/>
        </w:tabs>
        <w:spacing w:after="160" w:line="259" w:lineRule="auto"/>
        <w:rPr>
          <w:rFonts w:ascii="Calibri" w:eastAsia="Calibri" w:hAnsi="Calibri" w:cs="Times New Roman"/>
          <w:color w:val="000000"/>
          <w:sz w:val="22"/>
          <w:szCs w:val="22"/>
          <w:lang w:eastAsia="en-US"/>
        </w:rPr>
      </w:pPr>
      <w:r w:rsidRPr="000B2C92">
        <w:rPr>
          <w:rFonts w:ascii="Calibri" w:eastAsia="Calibri" w:hAnsi="Calibri" w:cs="Times New Roman"/>
          <w:color w:val="000000"/>
          <w:sz w:val="22"/>
          <w:szCs w:val="22"/>
          <w:lang w:eastAsia="en-US"/>
        </w:rPr>
        <w:t>Der Palliative Betreuungsplan</w:t>
      </w:r>
      <w:r w:rsidR="00D77877">
        <w:rPr>
          <w:rFonts w:ascii="Calibri" w:eastAsia="Calibri" w:hAnsi="Calibri" w:cs="Times New Roman"/>
          <w:color w:val="000000"/>
          <w:sz w:val="22"/>
          <w:szCs w:val="22"/>
          <w:lang w:eastAsia="en-US"/>
        </w:rPr>
        <w:t xml:space="preserve"> </w:t>
      </w:r>
      <w:r w:rsidRPr="000B2C92">
        <w:rPr>
          <w:rFonts w:ascii="Calibri" w:eastAsia="Calibri" w:hAnsi="Calibri" w:cs="Times New Roman"/>
          <w:color w:val="000000"/>
          <w:sz w:val="22"/>
          <w:szCs w:val="22"/>
          <w:lang w:eastAsia="en-US"/>
        </w:rPr>
        <w:t>wurde aufgrund der im klinischen Alltag notwendigen Ergänzungen zu (meist bestehenden) Patientenverfügungen erarbeitet. Er dient als Hilfsmittel für die betreuenden interdisziplinären Fachpersonen für den gegenseitigen Austausch von Informationen, u.a. auch bei Verlegungen, zur Unterstützung bei Notfällen, und hat den übergeordneten Zweck</w:t>
      </w:r>
      <w:r w:rsidR="005973AE" w:rsidRPr="00327E8E">
        <w:rPr>
          <w:rFonts w:ascii="Calibri" w:eastAsia="Calibri" w:hAnsi="Calibri" w:cs="Times New Roman"/>
          <w:color w:val="FF0000"/>
          <w:sz w:val="22"/>
          <w:szCs w:val="22"/>
          <w:lang w:eastAsia="en-US"/>
        </w:rPr>
        <w:t>,</w:t>
      </w:r>
      <w:r w:rsidRPr="000B2C92">
        <w:rPr>
          <w:rFonts w:ascii="Calibri" w:eastAsia="Calibri" w:hAnsi="Calibri" w:cs="Times New Roman"/>
          <w:color w:val="000000"/>
          <w:sz w:val="22"/>
          <w:szCs w:val="22"/>
          <w:lang w:eastAsia="en-US"/>
        </w:rPr>
        <w:t xml:space="preserve"> «dass der Wille des wohlinformierten Patienten in Palliative Care auch in Situationen des Notfalls und der länger andauernden oder dauernden Urteilsunfähigkeit die Behan</w:t>
      </w:r>
      <w:r w:rsidR="00D77877">
        <w:rPr>
          <w:rFonts w:ascii="Calibri" w:eastAsia="Calibri" w:hAnsi="Calibri" w:cs="Times New Roman"/>
          <w:color w:val="000000"/>
          <w:sz w:val="22"/>
          <w:szCs w:val="22"/>
          <w:lang w:eastAsia="en-US"/>
        </w:rPr>
        <w:t>dlungsentscheidungen leitet»</w:t>
      </w:r>
      <w:r w:rsidR="00327E8E">
        <w:rPr>
          <w:rStyle w:val="Funotenzeichen"/>
          <w:rFonts w:ascii="Calibri" w:eastAsia="Calibri" w:hAnsi="Calibri" w:cs="Times New Roman"/>
          <w:color w:val="000000"/>
          <w:sz w:val="22"/>
          <w:szCs w:val="22"/>
          <w:lang w:eastAsia="en-US"/>
        </w:rPr>
        <w:footnoteReference w:id="1"/>
      </w:r>
      <w:r w:rsidR="005973AE" w:rsidRPr="00327E8E">
        <w:rPr>
          <w:rFonts w:ascii="Calibri" w:eastAsia="Calibri" w:hAnsi="Calibri" w:cs="Times New Roman"/>
          <w:color w:val="000000"/>
          <w:sz w:val="22"/>
          <w:szCs w:val="22"/>
          <w:lang w:eastAsia="en-US"/>
        </w:rPr>
        <w:t>.</w:t>
      </w:r>
    </w:p>
    <w:p w:rsidR="000B2C92" w:rsidRPr="000B2C92" w:rsidRDefault="000B2C92" w:rsidP="000B2C92">
      <w:pPr>
        <w:tabs>
          <w:tab w:val="left" w:pos="993"/>
        </w:tabs>
        <w:spacing w:after="160" w:line="259" w:lineRule="auto"/>
        <w:rPr>
          <w:rFonts w:ascii="Calibri" w:eastAsia="Calibri" w:hAnsi="Calibri" w:cs="Times New Roman"/>
          <w:color w:val="000000"/>
          <w:sz w:val="22"/>
          <w:szCs w:val="22"/>
          <w:lang w:eastAsia="en-US"/>
        </w:rPr>
      </w:pPr>
      <w:r w:rsidRPr="000B2C92">
        <w:rPr>
          <w:rFonts w:ascii="Calibri" w:eastAsia="Calibri" w:hAnsi="Calibri" w:cs="Times New Roman"/>
          <w:color w:val="000000"/>
          <w:sz w:val="22"/>
          <w:szCs w:val="22"/>
          <w:lang w:eastAsia="en-US"/>
        </w:rPr>
        <w:t xml:space="preserve">Das </w:t>
      </w:r>
      <w:r w:rsidR="005973AE">
        <w:rPr>
          <w:rFonts w:ascii="Calibri" w:eastAsia="Calibri" w:hAnsi="Calibri" w:cs="Times New Roman"/>
          <w:color w:val="000000"/>
          <w:sz w:val="22"/>
          <w:szCs w:val="22"/>
          <w:lang w:eastAsia="en-US"/>
        </w:rPr>
        <w:t>n</w:t>
      </w:r>
      <w:r w:rsidR="005973AE" w:rsidRPr="000B2C92">
        <w:rPr>
          <w:rFonts w:ascii="Calibri" w:eastAsia="Calibri" w:hAnsi="Calibri" w:cs="Times New Roman"/>
          <w:color w:val="000000"/>
          <w:sz w:val="22"/>
          <w:szCs w:val="22"/>
          <w:lang w:eastAsia="en-US"/>
        </w:rPr>
        <w:t xml:space="preserve">ationale </w:t>
      </w:r>
      <w:r w:rsidRPr="000B2C92">
        <w:rPr>
          <w:rFonts w:ascii="Calibri" w:eastAsia="Calibri" w:hAnsi="Calibri" w:cs="Times New Roman"/>
          <w:color w:val="000000"/>
          <w:sz w:val="22"/>
          <w:szCs w:val="22"/>
          <w:lang w:eastAsia="en-US"/>
        </w:rPr>
        <w:t>Rahmenkonzept für die Schweiz «Gesundheitliche Vorausplanung mit Schwerpunkt Advance Care Plan</w:t>
      </w:r>
      <w:r w:rsidR="005973AE" w:rsidRPr="00327E8E">
        <w:rPr>
          <w:rFonts w:ascii="Calibri" w:eastAsia="Calibri" w:hAnsi="Calibri" w:cs="Times New Roman"/>
          <w:color w:val="000000"/>
          <w:sz w:val="22"/>
          <w:szCs w:val="22"/>
          <w:lang w:eastAsia="en-US"/>
        </w:rPr>
        <w:t>n</w:t>
      </w:r>
      <w:r w:rsidRPr="000B2C92">
        <w:rPr>
          <w:rFonts w:ascii="Calibri" w:eastAsia="Calibri" w:hAnsi="Calibri" w:cs="Times New Roman"/>
          <w:color w:val="000000"/>
          <w:sz w:val="22"/>
          <w:szCs w:val="22"/>
          <w:lang w:eastAsia="en-US"/>
        </w:rPr>
        <w:t xml:space="preserve">ing» BAG </w:t>
      </w:r>
      <w:r w:rsidR="00D77877">
        <w:rPr>
          <w:rFonts w:ascii="Calibri" w:eastAsia="Calibri" w:hAnsi="Calibri" w:cs="Times New Roman"/>
          <w:color w:val="000000"/>
          <w:sz w:val="22"/>
          <w:szCs w:val="22"/>
          <w:lang w:eastAsia="en-US"/>
        </w:rPr>
        <w:t>2018, unterstützt</w:t>
      </w:r>
      <w:r w:rsidRPr="000B2C92">
        <w:rPr>
          <w:rFonts w:ascii="Calibri" w:eastAsia="Calibri" w:hAnsi="Calibri" w:cs="Times New Roman"/>
          <w:color w:val="000000"/>
          <w:sz w:val="22"/>
          <w:szCs w:val="22"/>
          <w:lang w:eastAsia="en-US"/>
        </w:rPr>
        <w:t xml:space="preserve"> die Wichtigkeit der Implementierung und erschien gleichzeitig während der Erarbeitung des vorliegende</w:t>
      </w:r>
      <w:r w:rsidR="00D77877">
        <w:rPr>
          <w:rFonts w:ascii="Calibri" w:eastAsia="Calibri" w:hAnsi="Calibri" w:cs="Times New Roman"/>
          <w:color w:val="000000"/>
          <w:sz w:val="22"/>
          <w:szCs w:val="22"/>
          <w:lang w:eastAsia="en-US"/>
        </w:rPr>
        <w:t>n</w:t>
      </w:r>
      <w:r w:rsidRPr="000B2C92">
        <w:rPr>
          <w:rFonts w:ascii="Calibri" w:eastAsia="Calibri" w:hAnsi="Calibri" w:cs="Times New Roman"/>
          <w:color w:val="000000"/>
          <w:sz w:val="22"/>
          <w:szCs w:val="22"/>
          <w:lang w:eastAsia="en-US"/>
        </w:rPr>
        <w:t xml:space="preserve"> Palliativen Betreuungsplan</w:t>
      </w:r>
      <w:r w:rsidR="005973AE" w:rsidRPr="00327E8E">
        <w:rPr>
          <w:rFonts w:ascii="Calibri" w:eastAsia="Calibri" w:hAnsi="Calibri" w:cs="Times New Roman"/>
          <w:color w:val="000000"/>
          <w:sz w:val="22"/>
          <w:szCs w:val="22"/>
          <w:lang w:eastAsia="en-US"/>
        </w:rPr>
        <w:t>s</w:t>
      </w:r>
      <w:r w:rsidRPr="000B2C92">
        <w:rPr>
          <w:rFonts w:ascii="Calibri" w:eastAsia="Calibri" w:hAnsi="Calibri" w:cs="Times New Roman"/>
          <w:color w:val="000000"/>
          <w:sz w:val="22"/>
          <w:szCs w:val="22"/>
          <w:lang w:eastAsia="en-US"/>
        </w:rPr>
        <w:t xml:space="preserve">. Dieser wurde von Fachpersonen im interdisziplinären Austausch erarbeitet. </w:t>
      </w:r>
    </w:p>
    <w:p w:rsidR="000B2C92" w:rsidRPr="000B2C92" w:rsidRDefault="000B2C92" w:rsidP="000B2C92">
      <w:pPr>
        <w:tabs>
          <w:tab w:val="left" w:pos="993"/>
        </w:tabs>
        <w:spacing w:after="160" w:line="259" w:lineRule="auto"/>
        <w:rPr>
          <w:rFonts w:ascii="Calibri" w:eastAsia="Calibri" w:hAnsi="Calibri" w:cs="Times New Roman"/>
          <w:color w:val="000000"/>
          <w:sz w:val="22"/>
          <w:szCs w:val="22"/>
          <w:lang w:eastAsia="en-US"/>
        </w:rPr>
      </w:pPr>
      <w:r w:rsidRPr="000B2C92">
        <w:rPr>
          <w:rFonts w:ascii="Calibri" w:eastAsia="Calibri" w:hAnsi="Calibri" w:cs="Times New Roman"/>
          <w:color w:val="000000"/>
          <w:sz w:val="22"/>
          <w:szCs w:val="22"/>
          <w:lang w:eastAsia="en-US"/>
        </w:rPr>
        <w:t>Ziel des Palliativen Betreuungsplan</w:t>
      </w:r>
      <w:r w:rsidR="005973AE" w:rsidRPr="00327E8E">
        <w:rPr>
          <w:rFonts w:ascii="Calibri" w:eastAsia="Calibri" w:hAnsi="Calibri" w:cs="Times New Roman"/>
          <w:color w:val="000000"/>
          <w:sz w:val="22"/>
          <w:szCs w:val="22"/>
          <w:lang w:eastAsia="en-US"/>
        </w:rPr>
        <w:t>s</w:t>
      </w:r>
      <w:r w:rsidRPr="000B2C92">
        <w:rPr>
          <w:rFonts w:ascii="Calibri" w:eastAsia="Calibri" w:hAnsi="Calibri" w:cs="Times New Roman"/>
          <w:color w:val="000000"/>
          <w:sz w:val="22"/>
          <w:szCs w:val="22"/>
          <w:lang w:eastAsia="en-US"/>
        </w:rPr>
        <w:t xml:space="preserve"> war die mehrheitlich statischen Bereiche in konkreten palliativen Situationen anhand der Wünsche und Bedürfnisse (als übergeordnete Therapieziele des Patienten) in den Vordergrund zu stellen und die sich daraus ergeben</w:t>
      </w:r>
      <w:r w:rsidR="005973AE" w:rsidRPr="00327E8E">
        <w:rPr>
          <w:rFonts w:ascii="Calibri" w:eastAsia="Calibri" w:hAnsi="Calibri" w:cs="Times New Roman"/>
          <w:color w:val="000000"/>
          <w:sz w:val="22"/>
          <w:szCs w:val="22"/>
          <w:lang w:eastAsia="en-US"/>
        </w:rPr>
        <w:t>d</w:t>
      </w:r>
      <w:r w:rsidRPr="000B2C92">
        <w:rPr>
          <w:rFonts w:ascii="Calibri" w:eastAsia="Calibri" w:hAnsi="Calibri" w:cs="Times New Roman"/>
          <w:color w:val="000000"/>
          <w:sz w:val="22"/>
          <w:szCs w:val="22"/>
          <w:lang w:eastAsia="en-US"/>
        </w:rPr>
        <w:t xml:space="preserve">en Massnahmen zu dokumentieren. Die mehrheitlich statischen Bereiche grenzen sich gegen die akute Symptomkontrolle ab. </w:t>
      </w:r>
      <w:r w:rsidR="005973AE" w:rsidRPr="00327E8E">
        <w:rPr>
          <w:rFonts w:ascii="Calibri" w:eastAsia="Calibri" w:hAnsi="Calibri" w:cs="Times New Roman"/>
          <w:color w:val="000000"/>
          <w:sz w:val="22"/>
          <w:szCs w:val="22"/>
          <w:lang w:eastAsia="en-US"/>
        </w:rPr>
        <w:t>Sie</w:t>
      </w:r>
      <w:r w:rsidR="005973AE" w:rsidRPr="000B2C92">
        <w:rPr>
          <w:rFonts w:ascii="Calibri" w:eastAsia="Calibri" w:hAnsi="Calibri" w:cs="Times New Roman"/>
          <w:color w:val="000000"/>
          <w:sz w:val="22"/>
          <w:szCs w:val="22"/>
          <w:lang w:eastAsia="en-US"/>
        </w:rPr>
        <w:t xml:space="preserve"> </w:t>
      </w:r>
      <w:r w:rsidRPr="000B2C92">
        <w:rPr>
          <w:rFonts w:ascii="Calibri" w:eastAsia="Calibri" w:hAnsi="Calibri" w:cs="Times New Roman"/>
          <w:color w:val="000000"/>
          <w:sz w:val="22"/>
          <w:szCs w:val="22"/>
          <w:lang w:eastAsia="en-US"/>
        </w:rPr>
        <w:t xml:space="preserve">sollen gleichzeitig oder im Verlauf durch die im Anhang aufgeführten ergänzenden Dokumente erarbeitet werden. </w:t>
      </w:r>
    </w:p>
    <w:p w:rsidR="000B2C92" w:rsidRPr="000B2C92" w:rsidRDefault="000B2C92" w:rsidP="000B2C92">
      <w:pPr>
        <w:tabs>
          <w:tab w:val="left" w:pos="993"/>
        </w:tabs>
        <w:spacing w:after="160" w:line="259" w:lineRule="auto"/>
        <w:rPr>
          <w:rFonts w:ascii="Calibri" w:eastAsia="Calibri" w:hAnsi="Calibri" w:cs="Times New Roman"/>
          <w:color w:val="000000"/>
          <w:sz w:val="22"/>
          <w:szCs w:val="22"/>
          <w:lang w:eastAsia="en-US"/>
        </w:rPr>
      </w:pPr>
      <w:bookmarkStart w:id="0" w:name="_GoBack"/>
      <w:bookmarkEnd w:id="0"/>
    </w:p>
    <w:p w:rsidR="000B2C92" w:rsidRPr="000B2C92" w:rsidRDefault="000B2C92" w:rsidP="000B2C92">
      <w:pPr>
        <w:numPr>
          <w:ilvl w:val="0"/>
          <w:numId w:val="8"/>
        </w:numPr>
        <w:spacing w:after="160" w:line="259" w:lineRule="auto"/>
        <w:contextualSpacing/>
        <w:rPr>
          <w:rFonts w:ascii="Calibri" w:eastAsia="Calibri" w:hAnsi="Calibri" w:cs="Times New Roman"/>
          <w:b/>
          <w:iCs/>
          <w:color w:val="5B9BD5"/>
          <w:sz w:val="22"/>
          <w:szCs w:val="22"/>
          <w:lang w:eastAsia="en-US"/>
        </w:rPr>
      </w:pPr>
      <w:r w:rsidRPr="000B2C92">
        <w:rPr>
          <w:rFonts w:ascii="Calibri" w:eastAsia="Calibri" w:hAnsi="Calibri" w:cs="Times New Roman"/>
          <w:b/>
          <w:iCs/>
          <w:color w:val="5B9BD5"/>
          <w:sz w:val="22"/>
          <w:szCs w:val="22"/>
          <w:lang w:eastAsia="en-US"/>
        </w:rPr>
        <w:t xml:space="preserve">Ziel und Zweck des </w:t>
      </w:r>
      <w:r w:rsidR="00507FA5">
        <w:rPr>
          <w:rFonts w:ascii="Calibri" w:eastAsia="Calibri" w:hAnsi="Calibri" w:cs="Times New Roman"/>
          <w:b/>
          <w:iCs/>
          <w:color w:val="5B9BD5"/>
          <w:sz w:val="22"/>
          <w:szCs w:val="22"/>
          <w:lang w:eastAsia="en-US"/>
        </w:rPr>
        <w:t xml:space="preserve">Palliativen </w:t>
      </w:r>
      <w:r w:rsidR="005973AE">
        <w:rPr>
          <w:rFonts w:ascii="Calibri" w:eastAsia="Calibri" w:hAnsi="Calibri" w:cs="Times New Roman"/>
          <w:b/>
          <w:iCs/>
          <w:color w:val="5B9BD5"/>
          <w:sz w:val="22"/>
          <w:szCs w:val="22"/>
          <w:lang w:eastAsia="en-US"/>
        </w:rPr>
        <w:t>Betreuungsplan</w:t>
      </w:r>
      <w:r w:rsidR="005973AE" w:rsidRPr="00327E8E">
        <w:rPr>
          <w:rFonts w:ascii="Calibri" w:eastAsia="Calibri" w:hAnsi="Calibri" w:cs="Times New Roman"/>
          <w:b/>
          <w:iCs/>
          <w:color w:val="5B9BD5"/>
          <w:sz w:val="22"/>
          <w:szCs w:val="22"/>
          <w:lang w:eastAsia="en-US"/>
        </w:rPr>
        <w:t>s</w:t>
      </w:r>
    </w:p>
    <w:p w:rsidR="000B2C92" w:rsidRPr="000B2C92" w:rsidRDefault="000B2C92" w:rsidP="000B2C92">
      <w:pPr>
        <w:spacing w:after="160" w:line="259" w:lineRule="auto"/>
        <w:rPr>
          <w:rFonts w:ascii="Calibri" w:eastAsia="Calibri" w:hAnsi="Calibri" w:cs="Times New Roman"/>
          <w:color w:val="000000"/>
          <w:sz w:val="22"/>
          <w:szCs w:val="22"/>
          <w:lang w:eastAsia="en-US"/>
        </w:rPr>
      </w:pPr>
      <w:r w:rsidRPr="000B2C92">
        <w:rPr>
          <w:rFonts w:ascii="Calibri" w:eastAsia="Calibri" w:hAnsi="Calibri" w:cs="Times New Roman"/>
          <w:sz w:val="22"/>
          <w:szCs w:val="22"/>
          <w:lang w:eastAsia="en-US"/>
        </w:rPr>
        <w:t xml:space="preserve">Der </w:t>
      </w:r>
      <w:r w:rsidR="00507FA5" w:rsidRPr="00507FA5">
        <w:rPr>
          <w:rFonts w:ascii="Calibri" w:eastAsia="Calibri" w:hAnsi="Calibri" w:cs="Times New Roman"/>
          <w:sz w:val="22"/>
          <w:szCs w:val="22"/>
          <w:lang w:eastAsia="en-US"/>
        </w:rPr>
        <w:t>Palliative Betreuungsplan</w:t>
      </w:r>
      <w:r w:rsidRPr="000B2C92">
        <w:rPr>
          <w:rFonts w:ascii="Calibri" w:eastAsia="Calibri" w:hAnsi="Calibri" w:cs="Times New Roman"/>
          <w:sz w:val="22"/>
          <w:szCs w:val="22"/>
          <w:lang w:eastAsia="en-US"/>
        </w:rPr>
        <w:t xml:space="preserve"> ist eine Ergänzung zur gängigen Patientendokumentation und soll eine Konkretisierung und Ergänzung der Patientenverfügung darstellen. Liegt eine Patientenverfügung vor, muss diese immer </w:t>
      </w:r>
      <w:r w:rsidR="005973AE" w:rsidRPr="00327E8E">
        <w:rPr>
          <w:rFonts w:ascii="Calibri" w:eastAsia="Calibri" w:hAnsi="Calibri" w:cs="Times New Roman"/>
          <w:sz w:val="22"/>
          <w:szCs w:val="22"/>
          <w:lang w:eastAsia="en-US"/>
        </w:rPr>
        <w:t>mit</w:t>
      </w:r>
      <w:r w:rsidRPr="000B2C92">
        <w:rPr>
          <w:rFonts w:ascii="Calibri" w:eastAsia="Calibri" w:hAnsi="Calibri" w:cs="Times New Roman"/>
          <w:sz w:val="22"/>
          <w:szCs w:val="22"/>
          <w:lang w:eastAsia="en-US"/>
        </w:rPr>
        <w:t xml:space="preserve">einbezogen werden. Falls diese in bestimmten Punkten nicht mit dem PBP übereinstimmt, muss die Patientenverfügung zur rechtlichen Absicherung dem aktuellen Stand angepasst werden. </w:t>
      </w:r>
      <w:r w:rsidRPr="000B2C92">
        <w:rPr>
          <w:rFonts w:ascii="Calibri" w:eastAsia="Calibri" w:hAnsi="Calibri" w:cs="Times New Roman"/>
          <w:color w:val="000000"/>
          <w:sz w:val="22"/>
          <w:szCs w:val="22"/>
          <w:lang w:eastAsia="en-US"/>
        </w:rPr>
        <w:t>Die aktuelle Patientenverfügung soll immer dem Palliativen Betreuungsplan beigefügt werden.</w:t>
      </w:r>
    </w:p>
    <w:p w:rsidR="000B2C92" w:rsidRPr="000B2C92" w:rsidRDefault="000B2C92" w:rsidP="000B2C92">
      <w:pPr>
        <w:spacing w:line="240" w:lineRule="auto"/>
        <w:rPr>
          <w:rFonts w:ascii="Calibri" w:eastAsia="Calibri" w:hAnsi="Calibri" w:cs="Times New Roman"/>
          <w:sz w:val="22"/>
          <w:szCs w:val="22"/>
          <w:lang w:eastAsia="en-US"/>
        </w:rPr>
      </w:pPr>
      <w:r w:rsidRPr="000B2C92">
        <w:rPr>
          <w:rFonts w:ascii="Calibri" w:eastAsia="Calibri" w:hAnsi="Calibri" w:cs="Times New Roman"/>
          <w:sz w:val="22"/>
          <w:szCs w:val="22"/>
          <w:lang w:eastAsia="en-US"/>
        </w:rPr>
        <w:t xml:space="preserve">Der </w:t>
      </w:r>
      <w:r w:rsidR="00507FA5" w:rsidRPr="00507FA5">
        <w:rPr>
          <w:rFonts w:ascii="Calibri" w:eastAsia="Calibri" w:hAnsi="Calibri" w:cs="Times New Roman"/>
          <w:sz w:val="22"/>
          <w:szCs w:val="22"/>
          <w:lang w:eastAsia="en-US"/>
        </w:rPr>
        <w:t>Palliative Betreuungsplan</w:t>
      </w:r>
      <w:r w:rsidRPr="000B2C92">
        <w:rPr>
          <w:rFonts w:ascii="Calibri" w:eastAsia="Calibri" w:hAnsi="Calibri" w:cs="Times New Roman"/>
          <w:sz w:val="22"/>
          <w:szCs w:val="22"/>
          <w:lang w:eastAsia="en-US"/>
        </w:rPr>
        <w:t xml:space="preserve"> soll zu einem Zeitpunkt ausgefüllt</w:t>
      </w:r>
      <w:r w:rsidR="00D77877">
        <w:rPr>
          <w:rFonts w:ascii="Calibri" w:eastAsia="Calibri" w:hAnsi="Calibri" w:cs="Times New Roman"/>
          <w:sz w:val="22"/>
          <w:szCs w:val="22"/>
          <w:lang w:eastAsia="en-US"/>
        </w:rPr>
        <w:t xml:space="preserve"> werden</w:t>
      </w:r>
      <w:r w:rsidRPr="000B2C92">
        <w:rPr>
          <w:rFonts w:ascii="Calibri" w:eastAsia="Calibri" w:hAnsi="Calibri" w:cs="Times New Roman"/>
          <w:sz w:val="22"/>
          <w:szCs w:val="22"/>
          <w:lang w:eastAsia="en-US"/>
        </w:rPr>
        <w:t>, wo eine Verbesserung des Gesundheitszustandes des Betroffenen nicht mehr zu erwarten ist oder der Betroffene sich in absehbarer Zeit im Sterbeprozess befinden wird</w:t>
      </w:r>
      <w:r w:rsidR="005973AE" w:rsidRPr="00327E8E">
        <w:rPr>
          <w:rFonts w:ascii="Calibri" w:eastAsia="Calibri" w:hAnsi="Calibri" w:cs="Times New Roman"/>
          <w:sz w:val="22"/>
          <w:szCs w:val="22"/>
          <w:lang w:eastAsia="en-US"/>
        </w:rPr>
        <w:t>, jedoch</w:t>
      </w:r>
      <w:r w:rsidRPr="00327E8E">
        <w:rPr>
          <w:rFonts w:ascii="Calibri" w:eastAsia="Calibri" w:hAnsi="Calibri" w:cs="Times New Roman"/>
          <w:sz w:val="22"/>
          <w:szCs w:val="22"/>
          <w:lang w:eastAsia="en-US"/>
        </w:rPr>
        <w:t xml:space="preserve"> </w:t>
      </w:r>
      <w:r w:rsidRPr="000B2C92">
        <w:rPr>
          <w:rFonts w:ascii="Calibri" w:eastAsia="Calibri" w:hAnsi="Calibri" w:cs="Times New Roman"/>
          <w:sz w:val="22"/>
          <w:szCs w:val="22"/>
          <w:lang w:eastAsia="en-US"/>
        </w:rPr>
        <w:t>möglichst zu einem Zeitpunkt, wo die Situation noch einigermassen stabil und der Betroffene urteils- und kommunikationsfähig ist.</w:t>
      </w:r>
    </w:p>
    <w:p w:rsidR="00D77877" w:rsidRDefault="00D77877" w:rsidP="00D77877">
      <w:pPr>
        <w:spacing w:line="240" w:lineRule="auto"/>
        <w:rPr>
          <w:rFonts w:ascii="Calibri" w:eastAsia="Calibri" w:hAnsi="Calibri" w:cs="Times New Roman"/>
          <w:sz w:val="22"/>
          <w:szCs w:val="22"/>
          <w:lang w:eastAsia="en-US"/>
        </w:rPr>
      </w:pPr>
    </w:p>
    <w:p w:rsidR="000B2C92" w:rsidRPr="000B2C92" w:rsidRDefault="000B2C92" w:rsidP="000B2C92">
      <w:pPr>
        <w:spacing w:after="160" w:line="259" w:lineRule="auto"/>
        <w:rPr>
          <w:rFonts w:ascii="Calibri" w:eastAsia="Calibri" w:hAnsi="Calibri" w:cs="Times New Roman"/>
          <w:sz w:val="22"/>
          <w:szCs w:val="22"/>
          <w:lang w:eastAsia="en-US"/>
        </w:rPr>
      </w:pPr>
      <w:r w:rsidRPr="000B2C92">
        <w:rPr>
          <w:rFonts w:ascii="Calibri" w:eastAsia="Calibri" w:hAnsi="Calibri" w:cs="Times New Roman"/>
          <w:sz w:val="22"/>
          <w:szCs w:val="22"/>
          <w:lang w:eastAsia="en-US"/>
        </w:rPr>
        <w:t xml:space="preserve">Der </w:t>
      </w:r>
      <w:r w:rsidR="00507FA5" w:rsidRPr="00507FA5">
        <w:rPr>
          <w:rFonts w:ascii="Calibri" w:eastAsia="Calibri" w:hAnsi="Calibri" w:cs="Times New Roman"/>
          <w:sz w:val="22"/>
          <w:szCs w:val="22"/>
          <w:lang w:eastAsia="en-US"/>
        </w:rPr>
        <w:t>Palliative Betreuungsplan</w:t>
      </w:r>
      <w:r w:rsidRPr="000B2C92">
        <w:rPr>
          <w:rFonts w:ascii="Calibri" w:eastAsia="Calibri" w:hAnsi="Calibri" w:cs="Times New Roman"/>
          <w:sz w:val="22"/>
          <w:szCs w:val="22"/>
          <w:lang w:eastAsia="en-US"/>
        </w:rPr>
        <w:t xml:space="preserve"> regelt die Zeit, </w:t>
      </w:r>
      <w:r w:rsidR="005973AE" w:rsidRPr="00327E8E">
        <w:rPr>
          <w:rFonts w:ascii="Calibri" w:eastAsia="Calibri" w:hAnsi="Calibri" w:cs="Times New Roman"/>
          <w:sz w:val="22"/>
          <w:szCs w:val="22"/>
          <w:lang w:eastAsia="en-US"/>
        </w:rPr>
        <w:t xml:space="preserve">in der </w:t>
      </w:r>
      <w:r w:rsidRPr="000B2C92">
        <w:rPr>
          <w:rFonts w:ascii="Calibri" w:eastAsia="Calibri" w:hAnsi="Calibri" w:cs="Times New Roman"/>
          <w:sz w:val="22"/>
          <w:szCs w:val="22"/>
          <w:lang w:eastAsia="en-US"/>
        </w:rPr>
        <w:t xml:space="preserve">der Betroffene nicht mehr in der Lage ist, sich zu seinen Wünschen und seinem Willen </w:t>
      </w:r>
      <w:r w:rsidR="005973AE" w:rsidRPr="00327E8E">
        <w:rPr>
          <w:rFonts w:ascii="Calibri" w:eastAsia="Calibri" w:hAnsi="Calibri" w:cs="Times New Roman"/>
          <w:sz w:val="22"/>
          <w:szCs w:val="22"/>
          <w:lang w:eastAsia="en-US"/>
        </w:rPr>
        <w:t>zu</w:t>
      </w:r>
      <w:r w:rsidR="005973AE">
        <w:rPr>
          <w:rFonts w:ascii="Calibri" w:eastAsia="Calibri" w:hAnsi="Calibri" w:cs="Times New Roman"/>
          <w:sz w:val="22"/>
          <w:szCs w:val="22"/>
          <w:lang w:eastAsia="en-US"/>
        </w:rPr>
        <w:t xml:space="preserve"> </w:t>
      </w:r>
      <w:r w:rsidRPr="000B2C92">
        <w:rPr>
          <w:rFonts w:ascii="Calibri" w:eastAsia="Calibri" w:hAnsi="Calibri" w:cs="Times New Roman"/>
          <w:sz w:val="22"/>
          <w:szCs w:val="22"/>
          <w:lang w:eastAsia="en-US"/>
        </w:rPr>
        <w:t>äussern</w:t>
      </w:r>
      <w:r w:rsidR="005973AE">
        <w:rPr>
          <w:rFonts w:ascii="Calibri" w:eastAsia="Calibri" w:hAnsi="Calibri" w:cs="Times New Roman"/>
          <w:sz w:val="22"/>
          <w:szCs w:val="22"/>
          <w:lang w:eastAsia="en-US"/>
        </w:rPr>
        <w:t>.</w:t>
      </w:r>
      <w:r w:rsidRPr="000B2C92">
        <w:rPr>
          <w:rFonts w:ascii="Calibri" w:eastAsia="Calibri" w:hAnsi="Calibri" w:cs="Times New Roman"/>
          <w:sz w:val="22"/>
          <w:szCs w:val="22"/>
          <w:lang w:eastAsia="en-US"/>
        </w:rPr>
        <w:t xml:space="preserve"> in der Regel für die Phase der „Terminal </w:t>
      </w:r>
      <w:r w:rsidRPr="000B2C92">
        <w:rPr>
          <w:rFonts w:ascii="Calibri" w:eastAsia="Calibri" w:hAnsi="Calibri" w:cs="Times New Roman"/>
          <w:sz w:val="22"/>
          <w:szCs w:val="22"/>
          <w:lang w:eastAsia="en-US"/>
        </w:rPr>
        <w:lastRenderedPageBreak/>
        <w:t>Care“. Er dient zum Austausch aller beteiligten Berufsgruppen und gilt als Handlungsanweisung</w:t>
      </w:r>
      <w:r w:rsidR="00255394">
        <w:rPr>
          <w:rFonts w:ascii="Calibri" w:eastAsia="Calibri" w:hAnsi="Calibri" w:cs="Times New Roman"/>
          <w:sz w:val="22"/>
          <w:szCs w:val="22"/>
          <w:lang w:eastAsia="en-US"/>
        </w:rPr>
        <w:t>,</w:t>
      </w:r>
      <w:r w:rsidRPr="000B2C92">
        <w:rPr>
          <w:rFonts w:ascii="Calibri" w:eastAsia="Calibri" w:hAnsi="Calibri" w:cs="Times New Roman"/>
          <w:sz w:val="22"/>
          <w:szCs w:val="22"/>
          <w:lang w:eastAsia="en-US"/>
        </w:rPr>
        <w:t xml:space="preserve"> insbesondere auch für Angehörige und bei Notfällen. </w:t>
      </w:r>
    </w:p>
    <w:p w:rsidR="000B2C92" w:rsidRPr="000B2C92" w:rsidRDefault="000B2C92" w:rsidP="000B2C92">
      <w:pPr>
        <w:spacing w:after="160" w:line="259" w:lineRule="auto"/>
        <w:rPr>
          <w:rFonts w:ascii="Calibri" w:eastAsia="Calibri" w:hAnsi="Calibri" w:cs="Times New Roman"/>
          <w:sz w:val="22"/>
          <w:szCs w:val="22"/>
          <w:lang w:eastAsia="en-US"/>
        </w:rPr>
      </w:pPr>
      <w:r w:rsidRPr="000B2C92">
        <w:rPr>
          <w:rFonts w:ascii="Calibri" w:eastAsia="Calibri" w:hAnsi="Calibri" w:cs="Times New Roman"/>
          <w:sz w:val="22"/>
          <w:szCs w:val="22"/>
          <w:lang w:eastAsia="en-US"/>
        </w:rPr>
        <w:t xml:space="preserve">Der </w:t>
      </w:r>
      <w:r w:rsidR="00507FA5" w:rsidRPr="00507FA5">
        <w:rPr>
          <w:rFonts w:ascii="Calibri" w:eastAsia="Calibri" w:hAnsi="Calibri" w:cs="Times New Roman"/>
          <w:sz w:val="22"/>
          <w:szCs w:val="22"/>
          <w:lang w:eastAsia="en-US"/>
        </w:rPr>
        <w:t>Palliative Betreuungsplan</w:t>
      </w:r>
      <w:r w:rsidRPr="000B2C92">
        <w:rPr>
          <w:rFonts w:ascii="Calibri" w:eastAsia="Calibri" w:hAnsi="Calibri" w:cs="Times New Roman"/>
          <w:sz w:val="22"/>
          <w:szCs w:val="22"/>
          <w:lang w:eastAsia="en-US"/>
        </w:rPr>
        <w:t xml:space="preserve"> ist ein Schnittstellenpapier: damit alle auf dem gleichen Stand sind. Er soll verhindern, dass alle immer wieder das gleiche fragen.</w:t>
      </w:r>
    </w:p>
    <w:p w:rsidR="000B2C92" w:rsidRPr="000B2C92" w:rsidRDefault="000B2C92" w:rsidP="000B2C92">
      <w:pPr>
        <w:spacing w:after="160" w:line="259" w:lineRule="auto"/>
        <w:rPr>
          <w:rFonts w:ascii="Calibri" w:eastAsia="Calibri" w:hAnsi="Calibri" w:cs="Times New Roman"/>
          <w:sz w:val="22"/>
          <w:szCs w:val="22"/>
          <w:lang w:eastAsia="en-US"/>
        </w:rPr>
      </w:pPr>
      <w:r w:rsidRPr="000B2C92">
        <w:rPr>
          <w:rFonts w:ascii="Calibri" w:eastAsia="Calibri" w:hAnsi="Calibri" w:cs="Times New Roman"/>
          <w:sz w:val="22"/>
          <w:szCs w:val="22"/>
          <w:lang w:eastAsia="en-US"/>
        </w:rPr>
        <w:t xml:space="preserve">Grundsätzlich gilt beim Einsatz des </w:t>
      </w:r>
      <w:r w:rsidR="00507FA5" w:rsidRPr="00507FA5">
        <w:rPr>
          <w:rFonts w:ascii="Calibri" w:eastAsia="Calibri" w:hAnsi="Calibri" w:cs="Times New Roman"/>
          <w:sz w:val="22"/>
          <w:szCs w:val="22"/>
          <w:lang w:eastAsia="en-US"/>
        </w:rPr>
        <w:t>Palliative</w:t>
      </w:r>
      <w:r w:rsidR="005973AE" w:rsidRPr="00327E8E">
        <w:rPr>
          <w:rFonts w:ascii="Calibri" w:eastAsia="Calibri" w:hAnsi="Calibri" w:cs="Times New Roman"/>
          <w:sz w:val="22"/>
          <w:szCs w:val="22"/>
          <w:lang w:eastAsia="en-US"/>
        </w:rPr>
        <w:t>n</w:t>
      </w:r>
      <w:r w:rsidR="00507FA5" w:rsidRPr="00507FA5">
        <w:rPr>
          <w:rFonts w:ascii="Calibri" w:eastAsia="Calibri" w:hAnsi="Calibri" w:cs="Times New Roman"/>
          <w:sz w:val="22"/>
          <w:szCs w:val="22"/>
          <w:lang w:eastAsia="en-US"/>
        </w:rPr>
        <w:t xml:space="preserve"> Betreuungsplan</w:t>
      </w:r>
      <w:r w:rsidR="005973AE" w:rsidRPr="00327E8E">
        <w:rPr>
          <w:rFonts w:ascii="Calibri" w:eastAsia="Calibri" w:hAnsi="Calibri" w:cs="Times New Roman"/>
          <w:sz w:val="22"/>
          <w:szCs w:val="22"/>
          <w:lang w:eastAsia="en-US"/>
        </w:rPr>
        <w:t>s</w:t>
      </w:r>
      <w:r w:rsidRPr="000B2C92">
        <w:rPr>
          <w:rFonts w:ascii="Calibri" w:eastAsia="Calibri" w:hAnsi="Calibri" w:cs="Times New Roman"/>
          <w:sz w:val="22"/>
          <w:szCs w:val="22"/>
          <w:lang w:eastAsia="en-US"/>
        </w:rPr>
        <w:t xml:space="preserve"> REA</w:t>
      </w:r>
      <w:r w:rsidR="00B6053B">
        <w:rPr>
          <w:rFonts w:ascii="Calibri" w:eastAsia="Calibri" w:hAnsi="Calibri" w:cs="Times New Roman"/>
          <w:sz w:val="22"/>
          <w:szCs w:val="22"/>
          <w:lang w:eastAsia="en-US"/>
        </w:rPr>
        <w:t xml:space="preserve"> (Reanimation)</w:t>
      </w:r>
      <w:r w:rsidRPr="000B2C92">
        <w:rPr>
          <w:rFonts w:ascii="Calibri" w:eastAsia="Calibri" w:hAnsi="Calibri" w:cs="Times New Roman"/>
          <w:sz w:val="22"/>
          <w:szCs w:val="22"/>
          <w:lang w:eastAsia="en-US"/>
        </w:rPr>
        <w:t xml:space="preserve"> Nein. Dies wird zur rechtlichen Verbindlichkeit auf dem Behandlungsplan deklariert und in der Patientenverfügung überprüft (ggf. angepasst).</w:t>
      </w:r>
    </w:p>
    <w:p w:rsidR="00507FA5" w:rsidRDefault="00507FA5" w:rsidP="00507FA5">
      <w:pPr>
        <w:spacing w:line="259" w:lineRule="auto"/>
        <w:rPr>
          <w:rFonts w:ascii="Calibri" w:eastAsia="Calibri" w:hAnsi="Calibri" w:cs="Times New Roman"/>
          <w:b/>
          <w:iCs/>
          <w:color w:val="5B9BD5"/>
          <w:sz w:val="22"/>
          <w:szCs w:val="22"/>
          <w:lang w:eastAsia="en-US"/>
        </w:rPr>
      </w:pPr>
    </w:p>
    <w:p w:rsidR="000B2C92" w:rsidRPr="000B2C92" w:rsidRDefault="000B2C92" w:rsidP="00507FA5">
      <w:pPr>
        <w:spacing w:line="259" w:lineRule="auto"/>
        <w:rPr>
          <w:rFonts w:ascii="Calibri" w:eastAsia="Calibri" w:hAnsi="Calibri" w:cs="Times New Roman"/>
          <w:b/>
          <w:iCs/>
          <w:color w:val="5B9BD5"/>
          <w:sz w:val="22"/>
          <w:szCs w:val="22"/>
          <w:lang w:eastAsia="en-US"/>
        </w:rPr>
      </w:pPr>
      <w:r w:rsidRPr="000B2C92">
        <w:rPr>
          <w:rFonts w:ascii="Calibri" w:eastAsia="Calibri" w:hAnsi="Calibri" w:cs="Times New Roman"/>
          <w:b/>
          <w:iCs/>
          <w:color w:val="5B9BD5"/>
          <w:sz w:val="22"/>
          <w:szCs w:val="22"/>
          <w:lang w:eastAsia="en-US"/>
        </w:rPr>
        <w:t>2. Wer erstellt de</w:t>
      </w:r>
      <w:r w:rsidR="00507FA5">
        <w:rPr>
          <w:rFonts w:ascii="Calibri" w:eastAsia="Calibri" w:hAnsi="Calibri" w:cs="Times New Roman"/>
          <w:b/>
          <w:iCs/>
          <w:color w:val="5B9BD5"/>
          <w:sz w:val="22"/>
          <w:szCs w:val="22"/>
          <w:lang w:eastAsia="en-US"/>
        </w:rPr>
        <w:t>n Palliativen Betreuungsplan</w:t>
      </w:r>
    </w:p>
    <w:p w:rsidR="000B2C92" w:rsidRPr="000B2C92" w:rsidRDefault="000B2C92" w:rsidP="000B2C92">
      <w:pPr>
        <w:spacing w:after="160" w:line="259" w:lineRule="auto"/>
        <w:rPr>
          <w:rFonts w:ascii="Calibri" w:eastAsia="Calibri" w:hAnsi="Calibri" w:cs="Times New Roman"/>
          <w:sz w:val="22"/>
          <w:szCs w:val="22"/>
          <w:lang w:eastAsia="en-US"/>
        </w:rPr>
      </w:pPr>
      <w:r w:rsidRPr="000B2C92">
        <w:rPr>
          <w:rFonts w:ascii="Calibri" w:eastAsia="Calibri" w:hAnsi="Calibri" w:cs="Times New Roman"/>
          <w:sz w:val="22"/>
          <w:szCs w:val="22"/>
          <w:lang w:eastAsia="en-US"/>
        </w:rPr>
        <w:t xml:space="preserve">Idealerweise wird der </w:t>
      </w:r>
      <w:r w:rsidR="00507FA5" w:rsidRPr="00507FA5">
        <w:rPr>
          <w:rFonts w:ascii="Calibri" w:eastAsia="Calibri" w:hAnsi="Calibri" w:cs="Times New Roman"/>
          <w:sz w:val="22"/>
          <w:szCs w:val="22"/>
          <w:lang w:eastAsia="en-US"/>
        </w:rPr>
        <w:t>Palliative Betreuungsplan</w:t>
      </w:r>
      <w:r w:rsidRPr="000B2C92">
        <w:rPr>
          <w:rFonts w:ascii="Calibri" w:eastAsia="Calibri" w:hAnsi="Calibri" w:cs="Times New Roman"/>
          <w:sz w:val="22"/>
          <w:szCs w:val="22"/>
          <w:lang w:eastAsia="en-US"/>
        </w:rPr>
        <w:t xml:space="preserve"> im Rahmen eines „Rund Tisch-Gesprächs“ ausgefüllt. Dabei sind nebst dem Betroffenen die Angehörigen, Pflege und Betreuung sowie der Arzt dabei</w:t>
      </w:r>
      <w:r w:rsidR="005973AE">
        <w:rPr>
          <w:rFonts w:ascii="Calibri" w:eastAsia="Calibri" w:hAnsi="Calibri" w:cs="Times New Roman"/>
          <w:sz w:val="22"/>
          <w:szCs w:val="22"/>
          <w:lang w:eastAsia="en-US"/>
        </w:rPr>
        <w:t>.</w:t>
      </w:r>
      <w:r w:rsidRPr="000B2C92">
        <w:rPr>
          <w:rFonts w:ascii="Calibri" w:eastAsia="Calibri" w:hAnsi="Calibri" w:cs="Times New Roman"/>
          <w:sz w:val="22"/>
          <w:szCs w:val="22"/>
          <w:lang w:eastAsia="en-US"/>
        </w:rPr>
        <w:t xml:space="preserve"> Je nach Situation kann der PBP auch nur im Rahmen eines „kleinen runden Tischs“ mit nur wenigen Fachpersonen durchgeführt werden. Die Fachperson, bestenfalls die Bezugsperson, führt das Gespräch und füllt den Betreuungsplan aus. Dabei ist Beratung ein zentraler Bestandteil bei der Erstellung des </w:t>
      </w:r>
      <w:r w:rsidR="00507FA5" w:rsidRPr="00507FA5">
        <w:rPr>
          <w:rFonts w:ascii="Calibri" w:eastAsia="Calibri" w:hAnsi="Calibri" w:cs="Times New Roman"/>
          <w:sz w:val="22"/>
          <w:szCs w:val="22"/>
          <w:lang w:eastAsia="en-US"/>
        </w:rPr>
        <w:t>Palliative</w:t>
      </w:r>
      <w:r w:rsidR="005973AE" w:rsidRPr="00327E8E">
        <w:rPr>
          <w:rFonts w:ascii="Calibri" w:eastAsia="Calibri" w:hAnsi="Calibri" w:cs="Times New Roman"/>
          <w:sz w:val="22"/>
          <w:szCs w:val="22"/>
          <w:lang w:eastAsia="en-US"/>
        </w:rPr>
        <w:t>n</w:t>
      </w:r>
      <w:r w:rsidR="00507FA5" w:rsidRPr="00507FA5">
        <w:rPr>
          <w:rFonts w:ascii="Calibri" w:eastAsia="Calibri" w:hAnsi="Calibri" w:cs="Times New Roman"/>
          <w:sz w:val="22"/>
          <w:szCs w:val="22"/>
          <w:lang w:eastAsia="en-US"/>
        </w:rPr>
        <w:t xml:space="preserve"> Betreuungsplan</w:t>
      </w:r>
      <w:r w:rsidR="005973AE" w:rsidRPr="00327E8E">
        <w:rPr>
          <w:rFonts w:ascii="Calibri" w:eastAsia="Calibri" w:hAnsi="Calibri" w:cs="Times New Roman"/>
          <w:sz w:val="22"/>
          <w:szCs w:val="22"/>
          <w:lang w:eastAsia="en-US"/>
        </w:rPr>
        <w:t>s</w:t>
      </w:r>
      <w:r w:rsidRPr="000B2C92">
        <w:rPr>
          <w:rFonts w:ascii="Calibri" w:eastAsia="Calibri" w:hAnsi="Calibri" w:cs="Times New Roman"/>
          <w:sz w:val="22"/>
          <w:szCs w:val="22"/>
          <w:lang w:eastAsia="en-US"/>
        </w:rPr>
        <w:t xml:space="preserve">. </w:t>
      </w:r>
    </w:p>
    <w:p w:rsidR="000B2C92" w:rsidRPr="000B2C92" w:rsidRDefault="000B2C92" w:rsidP="000B2C92">
      <w:pPr>
        <w:spacing w:after="160" w:line="259" w:lineRule="auto"/>
        <w:rPr>
          <w:rFonts w:ascii="Calibri" w:eastAsia="Calibri" w:hAnsi="Calibri" w:cs="Times New Roman"/>
          <w:sz w:val="22"/>
          <w:szCs w:val="22"/>
          <w:lang w:eastAsia="en-US"/>
        </w:rPr>
      </w:pPr>
      <w:r w:rsidRPr="000B2C92">
        <w:rPr>
          <w:rFonts w:ascii="Calibri" w:eastAsia="Calibri" w:hAnsi="Calibri" w:cs="Times New Roman"/>
          <w:sz w:val="22"/>
          <w:szCs w:val="22"/>
          <w:lang w:eastAsia="en-US"/>
        </w:rPr>
        <w:t xml:space="preserve">Die pflegerisch/medizinische Bezugsperson ist für den </w:t>
      </w:r>
      <w:r w:rsidR="00507FA5" w:rsidRPr="00507FA5">
        <w:rPr>
          <w:rFonts w:ascii="Calibri" w:eastAsia="Calibri" w:hAnsi="Calibri" w:cs="Times New Roman"/>
          <w:sz w:val="22"/>
          <w:szCs w:val="22"/>
          <w:lang w:eastAsia="en-US"/>
        </w:rPr>
        <w:t>Palliative</w:t>
      </w:r>
      <w:r w:rsidR="005973AE" w:rsidRPr="00327E8E">
        <w:rPr>
          <w:rFonts w:ascii="Calibri" w:eastAsia="Calibri" w:hAnsi="Calibri" w:cs="Times New Roman"/>
          <w:sz w:val="22"/>
          <w:szCs w:val="22"/>
          <w:lang w:eastAsia="en-US"/>
        </w:rPr>
        <w:t>n</w:t>
      </w:r>
      <w:r w:rsidR="00507FA5" w:rsidRPr="00507FA5">
        <w:rPr>
          <w:rFonts w:ascii="Calibri" w:eastAsia="Calibri" w:hAnsi="Calibri" w:cs="Times New Roman"/>
          <w:sz w:val="22"/>
          <w:szCs w:val="22"/>
          <w:lang w:eastAsia="en-US"/>
        </w:rPr>
        <w:t xml:space="preserve"> Betreuungsplan</w:t>
      </w:r>
      <w:r w:rsidRPr="000B2C92">
        <w:rPr>
          <w:rFonts w:ascii="Calibri" w:eastAsia="Calibri" w:hAnsi="Calibri" w:cs="Times New Roman"/>
          <w:sz w:val="22"/>
          <w:szCs w:val="22"/>
          <w:lang w:eastAsia="en-US"/>
        </w:rPr>
        <w:t xml:space="preserve"> unter Einbezug der entscheidungsberechtigten Personen verantwortlich. Idealerweise wird der </w:t>
      </w:r>
      <w:r w:rsidR="00507FA5" w:rsidRPr="00507FA5">
        <w:rPr>
          <w:rFonts w:ascii="Calibri" w:eastAsia="Calibri" w:hAnsi="Calibri" w:cs="Times New Roman"/>
          <w:sz w:val="22"/>
          <w:szCs w:val="22"/>
          <w:lang w:eastAsia="en-US"/>
        </w:rPr>
        <w:t>Palliative Betreuungsplan</w:t>
      </w:r>
      <w:r w:rsidRPr="000B2C92">
        <w:rPr>
          <w:rFonts w:ascii="Calibri" w:eastAsia="Calibri" w:hAnsi="Calibri" w:cs="Times New Roman"/>
          <w:sz w:val="22"/>
          <w:szCs w:val="22"/>
          <w:lang w:eastAsia="en-US"/>
        </w:rPr>
        <w:t xml:space="preserve"> zur Kennzeichnung der Richtigkeit von der erstellenden Bezugsperson (oder dem Patienten) unterschrieben.</w:t>
      </w:r>
    </w:p>
    <w:p w:rsidR="000B2C92" w:rsidRPr="000B2C92" w:rsidRDefault="000B2C92" w:rsidP="000B2C92">
      <w:pPr>
        <w:spacing w:after="160" w:line="259" w:lineRule="auto"/>
        <w:rPr>
          <w:rFonts w:ascii="Calibri" w:eastAsia="Calibri" w:hAnsi="Calibri" w:cs="Times New Roman"/>
          <w:sz w:val="22"/>
          <w:szCs w:val="22"/>
          <w:lang w:eastAsia="en-US"/>
        </w:rPr>
      </w:pPr>
      <w:r w:rsidRPr="000B2C92">
        <w:rPr>
          <w:rFonts w:ascii="Calibri" w:eastAsia="Calibri" w:hAnsi="Calibri" w:cs="Times New Roman"/>
          <w:sz w:val="22"/>
          <w:szCs w:val="22"/>
          <w:lang w:eastAsia="en-US"/>
        </w:rPr>
        <w:t xml:space="preserve">Das elektronische Erstellen ist </w:t>
      </w:r>
      <w:r w:rsidR="005973AE" w:rsidRPr="00327E8E">
        <w:rPr>
          <w:rFonts w:ascii="Calibri" w:eastAsia="Calibri" w:hAnsi="Calibri" w:cs="Times New Roman"/>
          <w:sz w:val="22"/>
          <w:szCs w:val="22"/>
          <w:lang w:eastAsia="en-US"/>
        </w:rPr>
        <w:t>wünschenswert</w:t>
      </w:r>
      <w:r w:rsidRPr="000B2C92">
        <w:rPr>
          <w:rFonts w:ascii="Calibri" w:eastAsia="Calibri" w:hAnsi="Calibri" w:cs="Times New Roman"/>
          <w:sz w:val="22"/>
          <w:szCs w:val="22"/>
          <w:lang w:eastAsia="en-US"/>
        </w:rPr>
        <w:t xml:space="preserve">, damit der </w:t>
      </w:r>
      <w:r w:rsidR="00507FA5" w:rsidRPr="00507FA5">
        <w:rPr>
          <w:rFonts w:ascii="Calibri" w:eastAsia="Calibri" w:hAnsi="Calibri" w:cs="Times New Roman"/>
          <w:sz w:val="22"/>
          <w:szCs w:val="22"/>
          <w:lang w:eastAsia="en-US"/>
        </w:rPr>
        <w:t>Palliative Betreuungsplan</w:t>
      </w:r>
      <w:r w:rsidRPr="000B2C92">
        <w:rPr>
          <w:rFonts w:ascii="Calibri" w:eastAsia="Calibri" w:hAnsi="Calibri" w:cs="Times New Roman"/>
          <w:sz w:val="22"/>
          <w:szCs w:val="22"/>
          <w:lang w:eastAsia="en-US"/>
        </w:rPr>
        <w:t xml:space="preserve"> allen zur Verfügung gestellt werden kann. Im Alltagsgebrauch liegt er dann zusätzlich in Papierversion vor Ort beim Betroffenen vor. Zukünftig ist sicher ein App-Gebrauch in Betracht zu ziehen, ggf. auch ein Einbezug ins </w:t>
      </w:r>
      <w:proofErr w:type="spellStart"/>
      <w:r w:rsidRPr="000B2C92">
        <w:rPr>
          <w:rFonts w:ascii="Calibri" w:eastAsia="Calibri" w:hAnsi="Calibri" w:cs="Times New Roman"/>
          <w:sz w:val="22"/>
          <w:szCs w:val="22"/>
          <w:lang w:eastAsia="en-US"/>
        </w:rPr>
        <w:t>eHealth</w:t>
      </w:r>
      <w:proofErr w:type="spellEnd"/>
      <w:r w:rsidRPr="000B2C92">
        <w:rPr>
          <w:rFonts w:ascii="Calibri" w:eastAsia="Calibri" w:hAnsi="Calibri" w:cs="Times New Roman"/>
          <w:sz w:val="22"/>
          <w:szCs w:val="22"/>
          <w:lang w:eastAsia="en-US"/>
        </w:rPr>
        <w:t xml:space="preserve">. </w:t>
      </w:r>
    </w:p>
    <w:p w:rsidR="000B2C92" w:rsidRPr="000B2C92" w:rsidRDefault="000B2C92" w:rsidP="000B2C92">
      <w:pPr>
        <w:spacing w:line="240" w:lineRule="auto"/>
        <w:rPr>
          <w:rFonts w:ascii="Calibri" w:eastAsia="Calibri" w:hAnsi="Calibri" w:cs="Times New Roman"/>
          <w:sz w:val="22"/>
          <w:szCs w:val="22"/>
          <w:lang w:eastAsia="en-US"/>
        </w:rPr>
      </w:pPr>
      <w:r w:rsidRPr="000B2C92">
        <w:rPr>
          <w:rFonts w:ascii="Calibri" w:eastAsia="Calibri" w:hAnsi="Calibri" w:cs="Times New Roman"/>
          <w:sz w:val="22"/>
          <w:szCs w:val="22"/>
          <w:lang w:eastAsia="en-US"/>
        </w:rPr>
        <w:t xml:space="preserve">Der </w:t>
      </w:r>
      <w:r w:rsidR="00507FA5" w:rsidRPr="00507FA5">
        <w:rPr>
          <w:rFonts w:ascii="Calibri" w:eastAsia="Calibri" w:hAnsi="Calibri" w:cs="Times New Roman"/>
          <w:sz w:val="22"/>
          <w:szCs w:val="22"/>
          <w:lang w:eastAsia="en-US"/>
        </w:rPr>
        <w:t>Palliative Betreuungsplan</w:t>
      </w:r>
      <w:r w:rsidRPr="000B2C92">
        <w:rPr>
          <w:rFonts w:ascii="Calibri" w:eastAsia="Calibri" w:hAnsi="Calibri" w:cs="Times New Roman"/>
          <w:sz w:val="22"/>
          <w:szCs w:val="22"/>
          <w:lang w:eastAsia="en-US"/>
        </w:rPr>
        <w:t xml:space="preserve"> ist nie abschliessend formuliert, sondern soll jederzeit</w:t>
      </w:r>
      <w:r w:rsidR="005973AE">
        <w:rPr>
          <w:rFonts w:ascii="Calibri" w:eastAsia="Calibri" w:hAnsi="Calibri" w:cs="Times New Roman"/>
          <w:sz w:val="22"/>
          <w:szCs w:val="22"/>
          <w:lang w:eastAsia="en-US"/>
        </w:rPr>
        <w:t>,</w:t>
      </w:r>
      <w:r w:rsidRPr="000B2C92">
        <w:rPr>
          <w:rFonts w:ascii="Calibri" w:eastAsia="Calibri" w:hAnsi="Calibri" w:cs="Times New Roman"/>
          <w:sz w:val="22"/>
          <w:szCs w:val="22"/>
          <w:lang w:eastAsia="en-US"/>
        </w:rPr>
        <w:t xml:space="preserve"> Urteilsfähigkeit vorausgesetzt</w:t>
      </w:r>
      <w:r w:rsidR="005973AE">
        <w:rPr>
          <w:rFonts w:ascii="Calibri" w:eastAsia="Calibri" w:hAnsi="Calibri" w:cs="Times New Roman"/>
          <w:sz w:val="22"/>
          <w:szCs w:val="22"/>
          <w:lang w:eastAsia="en-US"/>
        </w:rPr>
        <w:t>,</w:t>
      </w:r>
      <w:r w:rsidRPr="000B2C92">
        <w:rPr>
          <w:rFonts w:ascii="Calibri" w:eastAsia="Calibri" w:hAnsi="Calibri" w:cs="Times New Roman"/>
          <w:sz w:val="22"/>
          <w:szCs w:val="22"/>
          <w:lang w:eastAsia="en-US"/>
        </w:rPr>
        <w:t xml:space="preserve"> mit dem Betroffenen auf die Richtigkeit überprüft und mit neuen Aspekten ergänzt werden. Der Betreuungsplan kann mit Datum und Visum ergänzt oder geändert werden.</w:t>
      </w:r>
    </w:p>
    <w:p w:rsidR="000B2C92" w:rsidRPr="000B2C92" w:rsidRDefault="000B2C92" w:rsidP="000B2C92">
      <w:pPr>
        <w:spacing w:line="240" w:lineRule="auto"/>
        <w:rPr>
          <w:rFonts w:ascii="Calibri" w:eastAsia="Calibri" w:hAnsi="Calibri" w:cs="Times New Roman"/>
          <w:iCs/>
          <w:color w:val="5B9BD5"/>
          <w:sz w:val="22"/>
          <w:szCs w:val="22"/>
          <w:lang w:eastAsia="en-US"/>
        </w:rPr>
      </w:pPr>
    </w:p>
    <w:p w:rsidR="000B2C92" w:rsidRPr="000B2C92" w:rsidRDefault="000B2C92" w:rsidP="000B2C92">
      <w:pPr>
        <w:spacing w:after="160"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Die</w:t>
      </w:r>
      <w:r w:rsidRPr="000B2C92">
        <w:rPr>
          <w:rFonts w:ascii="Calibri" w:eastAsia="Calibri" w:hAnsi="Calibri" w:cs="Times New Roman"/>
          <w:sz w:val="22"/>
          <w:szCs w:val="22"/>
          <w:lang w:eastAsia="en-US"/>
        </w:rPr>
        <w:t xml:space="preserve"> ärztliche Notfallverordnung</w:t>
      </w:r>
      <w:r w:rsidR="00507FA5">
        <w:rPr>
          <w:rFonts w:ascii="Calibri" w:eastAsia="Calibri" w:hAnsi="Calibri" w:cs="Times New Roman"/>
          <w:sz w:val="22"/>
          <w:szCs w:val="22"/>
          <w:lang w:eastAsia="en-US"/>
        </w:rPr>
        <w:t>/</w:t>
      </w:r>
      <w:r>
        <w:rPr>
          <w:rFonts w:ascii="Calibri" w:eastAsia="Calibri" w:hAnsi="Calibri" w:cs="Times New Roman"/>
          <w:sz w:val="22"/>
          <w:szCs w:val="22"/>
          <w:lang w:eastAsia="en-US"/>
        </w:rPr>
        <w:t>Palliative Reservemedikation</w:t>
      </w:r>
      <w:r w:rsidRPr="000B2C92">
        <w:rPr>
          <w:rFonts w:ascii="Calibri" w:eastAsia="Calibri" w:hAnsi="Calibri" w:cs="Times New Roman"/>
          <w:sz w:val="22"/>
          <w:szCs w:val="22"/>
          <w:lang w:eastAsia="en-US"/>
        </w:rPr>
        <w:t xml:space="preserve"> ist optional und muss nicht zusammen und/oder gleichzeitig mit dem </w:t>
      </w:r>
      <w:r w:rsidR="00507FA5" w:rsidRPr="00507FA5">
        <w:rPr>
          <w:rFonts w:ascii="Calibri" w:eastAsia="Calibri" w:hAnsi="Calibri" w:cs="Times New Roman"/>
          <w:sz w:val="22"/>
          <w:szCs w:val="22"/>
          <w:lang w:eastAsia="en-US"/>
        </w:rPr>
        <w:t>Palliative</w:t>
      </w:r>
      <w:r w:rsidR="005973AE" w:rsidRPr="00327E8E">
        <w:rPr>
          <w:rFonts w:ascii="Calibri" w:eastAsia="Calibri" w:hAnsi="Calibri" w:cs="Times New Roman"/>
          <w:sz w:val="22"/>
          <w:szCs w:val="22"/>
          <w:lang w:eastAsia="en-US"/>
        </w:rPr>
        <w:t>n</w:t>
      </w:r>
      <w:r w:rsidR="00507FA5" w:rsidRPr="00507FA5">
        <w:rPr>
          <w:rFonts w:ascii="Calibri" w:eastAsia="Calibri" w:hAnsi="Calibri" w:cs="Times New Roman"/>
          <w:sz w:val="22"/>
          <w:szCs w:val="22"/>
          <w:lang w:eastAsia="en-US"/>
        </w:rPr>
        <w:t xml:space="preserve"> Betreuungsplan</w:t>
      </w:r>
      <w:r w:rsidRPr="000B2C92">
        <w:rPr>
          <w:rFonts w:ascii="Calibri" w:eastAsia="Calibri" w:hAnsi="Calibri" w:cs="Times New Roman"/>
          <w:sz w:val="22"/>
          <w:szCs w:val="22"/>
          <w:lang w:eastAsia="en-US"/>
        </w:rPr>
        <w:t xml:space="preserve"> ausgefüllt werden. Es soll auch ein zusätzlicher, nicht medikamentöser Notfallplan einbezogen werden (pflegerische Betreuung am Lebensende).</w:t>
      </w:r>
    </w:p>
    <w:p w:rsidR="000B2C92" w:rsidRPr="000B2C92" w:rsidRDefault="000B2C92" w:rsidP="000B2C92">
      <w:pPr>
        <w:spacing w:line="240" w:lineRule="auto"/>
        <w:rPr>
          <w:rFonts w:ascii="Calibri" w:eastAsia="Calibri" w:hAnsi="Calibri" w:cs="Times New Roman"/>
          <w:iCs/>
          <w:color w:val="5B9BD5"/>
          <w:sz w:val="22"/>
          <w:szCs w:val="22"/>
          <w:lang w:eastAsia="en-US"/>
        </w:rPr>
      </w:pPr>
    </w:p>
    <w:p w:rsidR="000B2C92" w:rsidRPr="000B2C92" w:rsidRDefault="000B2C92" w:rsidP="000B2C92">
      <w:pPr>
        <w:spacing w:line="240" w:lineRule="auto"/>
        <w:rPr>
          <w:rFonts w:ascii="Calibri" w:eastAsia="Calibri" w:hAnsi="Calibri" w:cs="Times New Roman"/>
          <w:b/>
          <w:iCs/>
          <w:color w:val="5B9BD5"/>
          <w:sz w:val="22"/>
          <w:szCs w:val="22"/>
          <w:lang w:eastAsia="en-US"/>
        </w:rPr>
      </w:pPr>
      <w:r w:rsidRPr="000B2C92">
        <w:rPr>
          <w:rFonts w:ascii="Calibri" w:eastAsia="Calibri" w:hAnsi="Calibri" w:cs="Times New Roman"/>
          <w:b/>
          <w:iCs/>
          <w:color w:val="5B9BD5"/>
          <w:sz w:val="22"/>
          <w:szCs w:val="22"/>
          <w:lang w:eastAsia="en-US"/>
        </w:rPr>
        <w:t xml:space="preserve">3. Einsatz des </w:t>
      </w:r>
      <w:r>
        <w:rPr>
          <w:rFonts w:ascii="Calibri" w:eastAsia="Calibri" w:hAnsi="Calibri" w:cs="Times New Roman"/>
          <w:b/>
          <w:iCs/>
          <w:color w:val="5B9BD5"/>
          <w:sz w:val="22"/>
          <w:szCs w:val="22"/>
          <w:lang w:eastAsia="en-US"/>
        </w:rPr>
        <w:t>P</w:t>
      </w:r>
      <w:r w:rsidR="00507FA5">
        <w:rPr>
          <w:rFonts w:ascii="Calibri" w:eastAsia="Calibri" w:hAnsi="Calibri" w:cs="Times New Roman"/>
          <w:b/>
          <w:iCs/>
          <w:color w:val="5B9BD5"/>
          <w:sz w:val="22"/>
          <w:szCs w:val="22"/>
          <w:lang w:eastAsia="en-US"/>
        </w:rPr>
        <w:t>alliativen Betreuungsplan</w:t>
      </w:r>
      <w:r w:rsidR="005973AE" w:rsidRPr="00327E8E">
        <w:rPr>
          <w:rFonts w:ascii="Calibri" w:eastAsia="Calibri" w:hAnsi="Calibri" w:cs="Times New Roman"/>
          <w:b/>
          <w:iCs/>
          <w:color w:val="5B9BD5"/>
          <w:sz w:val="22"/>
          <w:szCs w:val="22"/>
          <w:lang w:eastAsia="en-US"/>
        </w:rPr>
        <w:t>s</w:t>
      </w:r>
    </w:p>
    <w:p w:rsidR="000B2C92" w:rsidRPr="000B2C92" w:rsidRDefault="000B2C92" w:rsidP="000B2C92">
      <w:pPr>
        <w:spacing w:line="240" w:lineRule="auto"/>
        <w:rPr>
          <w:rFonts w:ascii="Calibri" w:eastAsia="Calibri" w:hAnsi="Calibri" w:cs="Times New Roman"/>
          <w:sz w:val="22"/>
          <w:szCs w:val="22"/>
          <w:lang w:eastAsia="en-US"/>
        </w:rPr>
      </w:pPr>
      <w:r w:rsidRPr="000B2C92">
        <w:rPr>
          <w:rFonts w:ascii="Calibri" w:eastAsia="Calibri" w:hAnsi="Calibri" w:cs="Times New Roman"/>
          <w:sz w:val="22"/>
          <w:szCs w:val="22"/>
          <w:lang w:eastAsia="en-US"/>
        </w:rPr>
        <w:t xml:space="preserve">Der </w:t>
      </w:r>
      <w:r w:rsidR="00507FA5" w:rsidRPr="00507FA5">
        <w:rPr>
          <w:rFonts w:ascii="Calibri" w:eastAsia="Calibri" w:hAnsi="Calibri" w:cs="Times New Roman"/>
          <w:sz w:val="22"/>
          <w:szCs w:val="22"/>
          <w:lang w:eastAsia="en-US"/>
        </w:rPr>
        <w:t>Palliative Betreuungsplan</w:t>
      </w:r>
      <w:r w:rsidRPr="000B2C92">
        <w:rPr>
          <w:rFonts w:ascii="Calibri" w:eastAsia="Calibri" w:hAnsi="Calibri" w:cs="Times New Roman"/>
          <w:sz w:val="22"/>
          <w:szCs w:val="22"/>
          <w:lang w:eastAsia="en-US"/>
        </w:rPr>
        <w:t xml:space="preserve"> wird überall dort eingesetzt, wo Menschen in palliativen Situationen betreut und gepflegt werden. Das heisst für den Einsatz im ambulanten und stationären Bereich, im Langzeit- und Akutbereich, für die allgemeine und spezialisierte Palliative Care.</w:t>
      </w:r>
    </w:p>
    <w:p w:rsidR="000B2C92" w:rsidRPr="000B2C92" w:rsidRDefault="000B2C92" w:rsidP="000B2C92">
      <w:pPr>
        <w:spacing w:after="160" w:line="259" w:lineRule="auto"/>
        <w:rPr>
          <w:rFonts w:ascii="Calibri" w:eastAsia="Calibri" w:hAnsi="Calibri" w:cs="Times New Roman"/>
          <w:sz w:val="22"/>
          <w:szCs w:val="22"/>
          <w:lang w:eastAsia="en-US"/>
        </w:rPr>
      </w:pPr>
      <w:r w:rsidRPr="000B2C92">
        <w:rPr>
          <w:rFonts w:ascii="Calibri" w:eastAsia="Calibri" w:hAnsi="Calibri" w:cs="Times New Roman"/>
          <w:sz w:val="22"/>
          <w:szCs w:val="22"/>
          <w:lang w:eastAsia="en-US"/>
        </w:rPr>
        <w:t xml:space="preserve">Der Betreuungsplan geht bei Übertritten mit dem Betroffenen mit (wünschenswert): Bei Übertritten innerhalb </w:t>
      </w:r>
      <w:r w:rsidR="00255394">
        <w:rPr>
          <w:rFonts w:ascii="Calibri" w:eastAsia="Calibri" w:hAnsi="Calibri" w:cs="Times New Roman"/>
          <w:sz w:val="22"/>
          <w:szCs w:val="22"/>
          <w:lang w:eastAsia="en-US"/>
        </w:rPr>
        <w:t xml:space="preserve">der Langzeitpflege, von zuhause, dem </w:t>
      </w:r>
      <w:r w:rsidRPr="000B2C92">
        <w:rPr>
          <w:rFonts w:ascii="Calibri" w:eastAsia="Calibri" w:hAnsi="Calibri" w:cs="Times New Roman"/>
          <w:sz w:val="22"/>
          <w:szCs w:val="22"/>
          <w:lang w:eastAsia="en-US"/>
        </w:rPr>
        <w:t>Heim</w:t>
      </w:r>
      <w:r w:rsidR="00255394">
        <w:rPr>
          <w:rFonts w:ascii="Calibri" w:eastAsia="Calibri" w:hAnsi="Calibri" w:cs="Times New Roman"/>
          <w:sz w:val="22"/>
          <w:szCs w:val="22"/>
          <w:lang w:eastAsia="en-US"/>
        </w:rPr>
        <w:t xml:space="preserve"> oder an den darauffolgenden Betreuungsplatz</w:t>
      </w:r>
      <w:r w:rsidRPr="000B2C92">
        <w:rPr>
          <w:rFonts w:ascii="Calibri" w:eastAsia="Calibri" w:hAnsi="Calibri" w:cs="Times New Roman"/>
          <w:sz w:val="22"/>
          <w:szCs w:val="22"/>
          <w:lang w:eastAsia="en-US"/>
        </w:rPr>
        <w:t xml:space="preserve">, geht der PBP mit </w:t>
      </w:r>
      <w:r w:rsidRPr="000B2C92">
        <w:rPr>
          <w:rFonts w:ascii="Calibri" w:eastAsia="Calibri" w:hAnsi="Calibri" w:cs="Times New Roman"/>
          <w:sz w:val="22"/>
          <w:szCs w:val="22"/>
          <w:lang w:eastAsia="en-US"/>
        </w:rPr>
        <w:lastRenderedPageBreak/>
        <w:t xml:space="preserve">dem Betroffenen mit. Das Spital vermerkt das Vorhandensein eines </w:t>
      </w:r>
      <w:r w:rsidR="00507FA5" w:rsidRPr="00507FA5">
        <w:rPr>
          <w:rFonts w:ascii="Calibri" w:eastAsia="Calibri" w:hAnsi="Calibri" w:cs="Times New Roman"/>
          <w:sz w:val="22"/>
          <w:szCs w:val="22"/>
          <w:lang w:eastAsia="en-US"/>
        </w:rPr>
        <w:t>Palliative</w:t>
      </w:r>
      <w:r w:rsidR="00FF2883" w:rsidRPr="00327E8E">
        <w:rPr>
          <w:rFonts w:ascii="Calibri" w:eastAsia="Calibri" w:hAnsi="Calibri" w:cs="Times New Roman"/>
          <w:sz w:val="22"/>
          <w:szCs w:val="22"/>
          <w:lang w:eastAsia="en-US"/>
        </w:rPr>
        <w:t>n</w:t>
      </w:r>
      <w:r w:rsidR="00507FA5" w:rsidRPr="00507FA5">
        <w:rPr>
          <w:rFonts w:ascii="Calibri" w:eastAsia="Calibri" w:hAnsi="Calibri" w:cs="Times New Roman"/>
          <w:sz w:val="22"/>
          <w:szCs w:val="22"/>
          <w:lang w:eastAsia="en-US"/>
        </w:rPr>
        <w:t xml:space="preserve"> </w:t>
      </w:r>
      <w:r w:rsidR="00FF2883" w:rsidRPr="00507FA5">
        <w:rPr>
          <w:rFonts w:ascii="Calibri" w:eastAsia="Calibri" w:hAnsi="Calibri" w:cs="Times New Roman"/>
          <w:sz w:val="22"/>
          <w:szCs w:val="22"/>
          <w:lang w:eastAsia="en-US"/>
        </w:rPr>
        <w:t>Betreuungsplan</w:t>
      </w:r>
      <w:r w:rsidR="00FF2883" w:rsidRPr="00327E8E">
        <w:rPr>
          <w:rFonts w:ascii="Calibri" w:eastAsia="Calibri" w:hAnsi="Calibri" w:cs="Times New Roman"/>
          <w:sz w:val="22"/>
          <w:szCs w:val="22"/>
          <w:lang w:eastAsia="en-US"/>
        </w:rPr>
        <w:t>s</w:t>
      </w:r>
      <w:r w:rsidR="00FF2883">
        <w:rPr>
          <w:rFonts w:ascii="Calibri" w:eastAsia="Calibri" w:hAnsi="Calibri" w:cs="Times New Roman"/>
          <w:sz w:val="22"/>
          <w:szCs w:val="22"/>
          <w:lang w:eastAsia="en-US"/>
        </w:rPr>
        <w:t xml:space="preserve"> </w:t>
      </w:r>
      <w:r w:rsidRPr="000B2C92">
        <w:rPr>
          <w:rFonts w:ascii="Calibri" w:eastAsia="Calibri" w:hAnsi="Calibri" w:cs="Times New Roman"/>
          <w:sz w:val="22"/>
          <w:szCs w:val="22"/>
          <w:lang w:eastAsia="en-US"/>
        </w:rPr>
        <w:t>(analog der Dokumentation einer Patientenverfügung) in der gemeinsamen Dokumentation</w:t>
      </w:r>
      <w:r w:rsidR="00FF2883" w:rsidRPr="00327E8E">
        <w:rPr>
          <w:rFonts w:ascii="Calibri" w:eastAsia="Calibri" w:hAnsi="Calibri" w:cs="Times New Roman"/>
          <w:sz w:val="22"/>
          <w:szCs w:val="22"/>
          <w:lang w:eastAsia="en-US"/>
        </w:rPr>
        <w:t xml:space="preserve">; </w:t>
      </w:r>
      <w:r w:rsidRPr="000B2C92">
        <w:rPr>
          <w:rFonts w:ascii="Calibri" w:eastAsia="Calibri" w:hAnsi="Calibri" w:cs="Times New Roman"/>
          <w:sz w:val="22"/>
          <w:szCs w:val="22"/>
          <w:lang w:eastAsia="en-US"/>
        </w:rPr>
        <w:t>bei Austritt ist auch ein elektronisches Versenden an alle nachfolgenden Beteiligten möglich.</w:t>
      </w:r>
    </w:p>
    <w:p w:rsidR="000B2C92" w:rsidRPr="000B2C92" w:rsidRDefault="000B2C92" w:rsidP="000B2C92">
      <w:pPr>
        <w:spacing w:line="240" w:lineRule="auto"/>
        <w:rPr>
          <w:rFonts w:ascii="Calibri" w:eastAsia="Calibri" w:hAnsi="Calibri" w:cs="Times New Roman"/>
          <w:color w:val="000000"/>
          <w:sz w:val="22"/>
          <w:szCs w:val="22"/>
          <w:lang w:eastAsia="en-US"/>
        </w:rPr>
      </w:pPr>
      <w:r w:rsidRPr="000B2C92">
        <w:rPr>
          <w:rFonts w:ascii="Calibri" w:eastAsia="Calibri" w:hAnsi="Calibri" w:cs="Times New Roman"/>
          <w:color w:val="000000"/>
          <w:sz w:val="22"/>
          <w:szCs w:val="22"/>
          <w:lang w:eastAsia="en-US"/>
        </w:rPr>
        <w:t>Der Betreuungsplan ist nach SENS</w:t>
      </w:r>
      <w:r w:rsidR="00507FA5">
        <w:rPr>
          <w:rStyle w:val="Funotenzeichen"/>
          <w:rFonts w:ascii="Calibri" w:eastAsia="Calibri" w:hAnsi="Calibri" w:cs="Times New Roman"/>
          <w:color w:val="000000"/>
          <w:sz w:val="22"/>
          <w:szCs w:val="22"/>
          <w:lang w:eastAsia="en-US"/>
        </w:rPr>
        <w:footnoteReference w:id="2"/>
      </w:r>
      <w:r w:rsidRPr="000B2C92">
        <w:rPr>
          <w:rFonts w:ascii="Calibri" w:eastAsia="Calibri" w:hAnsi="Calibri" w:cs="Times New Roman"/>
          <w:color w:val="000000"/>
          <w:sz w:val="22"/>
          <w:szCs w:val="22"/>
          <w:lang w:eastAsia="en-US"/>
        </w:rPr>
        <w:t xml:space="preserve"> aufgebaut, die Reihenfolge der einzelnen Aspekte ist nach Stabilität geordnet. Was am wenigsten ändert steht am Anfang. Die Fragen müssen nicht in der vorgegebenen Reihenfolge behandelt werden. </w:t>
      </w:r>
      <w:r w:rsidRPr="000B2C92">
        <w:rPr>
          <w:rFonts w:ascii="Calibri" w:eastAsia="Calibri" w:hAnsi="Calibri" w:cs="Times New Roman"/>
          <w:sz w:val="22"/>
          <w:szCs w:val="22"/>
          <w:lang w:eastAsia="en-US"/>
        </w:rPr>
        <w:t>Es sollen in palliativen Situation</w:t>
      </w:r>
      <w:r w:rsidR="00FF2883" w:rsidRPr="00327E8E">
        <w:rPr>
          <w:rFonts w:ascii="Calibri" w:eastAsia="Calibri" w:hAnsi="Calibri" w:cs="Times New Roman"/>
          <w:sz w:val="22"/>
          <w:szCs w:val="22"/>
          <w:lang w:eastAsia="en-US"/>
        </w:rPr>
        <w:t>en</w:t>
      </w:r>
      <w:r w:rsidRPr="000B2C92">
        <w:rPr>
          <w:rFonts w:ascii="Calibri" w:eastAsia="Calibri" w:hAnsi="Calibri" w:cs="Times New Roman"/>
          <w:sz w:val="22"/>
          <w:szCs w:val="22"/>
          <w:lang w:eastAsia="en-US"/>
        </w:rPr>
        <w:t xml:space="preserve"> zusätzliche Assessmentinstrumente zur Symptomkontrolle beigezogen werden</w:t>
      </w:r>
      <w:r w:rsidR="00FF2883" w:rsidRPr="00327E8E">
        <w:rPr>
          <w:rFonts w:ascii="Calibri" w:eastAsia="Calibri" w:hAnsi="Calibri" w:cs="Times New Roman"/>
          <w:sz w:val="22"/>
          <w:szCs w:val="22"/>
          <w:lang w:eastAsia="en-US"/>
        </w:rPr>
        <w:t>,</w:t>
      </w:r>
      <w:r w:rsidRPr="000B2C92">
        <w:rPr>
          <w:rFonts w:ascii="Calibri" w:eastAsia="Calibri" w:hAnsi="Calibri" w:cs="Times New Roman"/>
          <w:sz w:val="22"/>
          <w:szCs w:val="22"/>
          <w:lang w:eastAsia="en-US"/>
        </w:rPr>
        <w:t xml:space="preserve"> </w:t>
      </w:r>
      <w:r w:rsidR="00255394">
        <w:rPr>
          <w:rFonts w:ascii="Calibri" w:eastAsia="Calibri" w:hAnsi="Calibri" w:cs="Times New Roman"/>
          <w:sz w:val="22"/>
          <w:szCs w:val="22"/>
          <w:lang w:eastAsia="en-US"/>
        </w:rPr>
        <w:t xml:space="preserve">wie </w:t>
      </w:r>
      <w:r w:rsidRPr="000B2C92">
        <w:rPr>
          <w:rFonts w:ascii="Calibri" w:eastAsia="Calibri" w:hAnsi="Calibri" w:cs="Times New Roman"/>
          <w:sz w:val="22"/>
          <w:szCs w:val="22"/>
          <w:lang w:eastAsia="en-US"/>
        </w:rPr>
        <w:t>zum Beispiel ESAS</w:t>
      </w:r>
      <w:r w:rsidR="00255394">
        <w:rPr>
          <w:rStyle w:val="Funotenzeichen"/>
          <w:rFonts w:ascii="Calibri" w:eastAsia="Calibri" w:hAnsi="Calibri" w:cs="Times New Roman"/>
          <w:sz w:val="22"/>
          <w:szCs w:val="22"/>
          <w:lang w:eastAsia="en-US"/>
        </w:rPr>
        <w:footnoteReference w:id="3"/>
      </w:r>
      <w:r w:rsidRPr="000B2C92">
        <w:rPr>
          <w:rFonts w:ascii="Calibri" w:eastAsia="Calibri" w:hAnsi="Calibri" w:cs="Times New Roman"/>
          <w:sz w:val="22"/>
          <w:szCs w:val="22"/>
          <w:lang w:eastAsia="en-US"/>
        </w:rPr>
        <w:t xml:space="preserve"> (weitere </w:t>
      </w:r>
      <w:r w:rsidR="00255394">
        <w:rPr>
          <w:rFonts w:ascii="Calibri" w:eastAsia="Calibri" w:hAnsi="Calibri" w:cs="Times New Roman"/>
          <w:sz w:val="22"/>
          <w:szCs w:val="22"/>
          <w:lang w:eastAsia="en-US"/>
        </w:rPr>
        <w:t>Empfehlungen</w:t>
      </w:r>
      <w:r w:rsidRPr="000B2C92">
        <w:rPr>
          <w:rFonts w:ascii="Calibri" w:eastAsia="Calibri" w:hAnsi="Calibri" w:cs="Times New Roman"/>
          <w:sz w:val="22"/>
          <w:szCs w:val="22"/>
          <w:lang w:eastAsia="en-US"/>
        </w:rPr>
        <w:t xml:space="preserve"> im Anhang).</w:t>
      </w:r>
    </w:p>
    <w:p w:rsidR="000B2C92" w:rsidRPr="000B2C92" w:rsidRDefault="000B2C92" w:rsidP="000B2C92">
      <w:pPr>
        <w:spacing w:after="160" w:line="259" w:lineRule="auto"/>
        <w:rPr>
          <w:rFonts w:ascii="Calibri" w:eastAsia="Calibri" w:hAnsi="Calibri" w:cs="Times New Roman"/>
          <w:color w:val="5B9BD5"/>
          <w:sz w:val="22"/>
          <w:szCs w:val="22"/>
          <w:lang w:eastAsia="en-US"/>
        </w:rPr>
      </w:pPr>
    </w:p>
    <w:p w:rsidR="000B2C92" w:rsidRPr="000B2C92" w:rsidRDefault="000B2C92" w:rsidP="00507FA5">
      <w:pPr>
        <w:spacing w:line="259" w:lineRule="auto"/>
        <w:rPr>
          <w:rFonts w:ascii="Calibri" w:eastAsia="Calibri" w:hAnsi="Calibri" w:cs="Times New Roman"/>
          <w:b/>
          <w:color w:val="5B9BD5"/>
          <w:sz w:val="22"/>
          <w:szCs w:val="22"/>
          <w:lang w:eastAsia="en-US"/>
        </w:rPr>
      </w:pPr>
      <w:r w:rsidRPr="000B2C92">
        <w:rPr>
          <w:rFonts w:ascii="Calibri" w:eastAsia="Calibri" w:hAnsi="Calibri" w:cs="Times New Roman"/>
          <w:b/>
          <w:color w:val="5B9BD5"/>
          <w:sz w:val="22"/>
          <w:szCs w:val="22"/>
          <w:lang w:eastAsia="en-US"/>
        </w:rPr>
        <w:t>4. Verbindlichkeit</w:t>
      </w:r>
      <w:r w:rsidR="00507FA5">
        <w:rPr>
          <w:rFonts w:ascii="Calibri" w:eastAsia="Calibri" w:hAnsi="Calibri" w:cs="Times New Roman"/>
          <w:b/>
          <w:color w:val="5B9BD5"/>
          <w:sz w:val="22"/>
          <w:szCs w:val="22"/>
          <w:lang w:eastAsia="en-US"/>
        </w:rPr>
        <w:t xml:space="preserve"> des Palliativen Betreuungsplan</w:t>
      </w:r>
      <w:r w:rsidR="00FF2883" w:rsidRPr="00327E8E">
        <w:rPr>
          <w:rFonts w:ascii="Calibri" w:eastAsia="Calibri" w:hAnsi="Calibri" w:cs="Times New Roman"/>
          <w:b/>
          <w:color w:val="5B9BD5"/>
          <w:sz w:val="22"/>
          <w:szCs w:val="22"/>
          <w:lang w:eastAsia="en-US"/>
        </w:rPr>
        <w:t>s</w:t>
      </w:r>
    </w:p>
    <w:p w:rsidR="000B2C92" w:rsidRPr="000B2C92" w:rsidRDefault="000B2C92" w:rsidP="000B2C92">
      <w:pPr>
        <w:spacing w:after="160" w:line="259" w:lineRule="auto"/>
        <w:rPr>
          <w:rFonts w:ascii="Calibri" w:eastAsia="Calibri" w:hAnsi="Calibri" w:cs="Times New Roman"/>
          <w:sz w:val="22"/>
          <w:szCs w:val="22"/>
          <w:lang w:eastAsia="en-US"/>
        </w:rPr>
      </w:pPr>
      <w:r w:rsidRPr="000B2C92">
        <w:rPr>
          <w:rFonts w:ascii="Calibri" w:eastAsia="Calibri" w:hAnsi="Calibri" w:cs="Times New Roman"/>
          <w:sz w:val="22"/>
          <w:szCs w:val="22"/>
          <w:lang w:eastAsia="en-US"/>
        </w:rPr>
        <w:t xml:space="preserve">Der </w:t>
      </w:r>
      <w:r w:rsidR="00507FA5" w:rsidRPr="00507FA5">
        <w:rPr>
          <w:rFonts w:ascii="Calibri" w:eastAsia="Calibri" w:hAnsi="Calibri" w:cs="Times New Roman"/>
          <w:sz w:val="22"/>
          <w:szCs w:val="22"/>
          <w:lang w:eastAsia="en-US"/>
        </w:rPr>
        <w:t>Palliative Betreuungsplan</w:t>
      </w:r>
      <w:r w:rsidRPr="000B2C92">
        <w:rPr>
          <w:rFonts w:ascii="Calibri" w:eastAsia="Calibri" w:hAnsi="Calibri" w:cs="Times New Roman"/>
          <w:sz w:val="22"/>
          <w:szCs w:val="22"/>
          <w:lang w:eastAsia="en-US"/>
        </w:rPr>
        <w:t xml:space="preserve"> ist für alle professionell und freiwillig involvierten Personen zugänglich </w:t>
      </w:r>
      <w:r w:rsidR="00FF2883" w:rsidRPr="00327E8E">
        <w:rPr>
          <w:rFonts w:ascii="Calibri" w:eastAsia="Calibri" w:hAnsi="Calibri" w:cs="Times New Roman"/>
          <w:sz w:val="22"/>
          <w:szCs w:val="22"/>
          <w:lang w:eastAsia="en-US"/>
        </w:rPr>
        <w:t>und</w:t>
      </w:r>
      <w:r w:rsidR="00FF2883">
        <w:rPr>
          <w:rFonts w:ascii="Calibri" w:eastAsia="Calibri" w:hAnsi="Calibri" w:cs="Times New Roman"/>
          <w:sz w:val="22"/>
          <w:szCs w:val="22"/>
          <w:lang w:eastAsia="en-US"/>
        </w:rPr>
        <w:t xml:space="preserve"> </w:t>
      </w:r>
      <w:r w:rsidRPr="000B2C92">
        <w:rPr>
          <w:rFonts w:ascii="Calibri" w:eastAsia="Calibri" w:hAnsi="Calibri" w:cs="Times New Roman"/>
          <w:sz w:val="22"/>
          <w:szCs w:val="22"/>
          <w:lang w:eastAsia="en-US"/>
        </w:rPr>
        <w:t>verbindlich.</w:t>
      </w:r>
    </w:p>
    <w:p w:rsidR="000B2C92" w:rsidRPr="000B2C92" w:rsidRDefault="000B2C92" w:rsidP="000B2C92">
      <w:pPr>
        <w:numPr>
          <w:ilvl w:val="0"/>
          <w:numId w:val="9"/>
        </w:numPr>
        <w:spacing w:after="160" w:line="259" w:lineRule="auto"/>
        <w:contextualSpacing/>
        <w:rPr>
          <w:rFonts w:ascii="Calibri" w:eastAsia="Calibri" w:hAnsi="Calibri" w:cs="Times New Roman"/>
          <w:sz w:val="22"/>
          <w:szCs w:val="22"/>
          <w:lang w:eastAsia="en-US"/>
        </w:rPr>
      </w:pPr>
      <w:r w:rsidRPr="000B2C92">
        <w:rPr>
          <w:rFonts w:ascii="Calibri" w:eastAsia="Calibri" w:hAnsi="Calibri" w:cs="Times New Roman"/>
          <w:sz w:val="22"/>
          <w:szCs w:val="22"/>
          <w:lang w:eastAsia="en-US"/>
        </w:rPr>
        <w:t>Sicherheit für alle!</w:t>
      </w:r>
    </w:p>
    <w:p w:rsidR="000B2C92" w:rsidRDefault="000B2C92" w:rsidP="000B2C92">
      <w:pPr>
        <w:spacing w:after="160" w:line="259" w:lineRule="auto"/>
        <w:rPr>
          <w:rFonts w:ascii="Calibri" w:eastAsia="Calibri" w:hAnsi="Calibri" w:cs="Times New Roman"/>
          <w:sz w:val="22"/>
          <w:szCs w:val="22"/>
          <w:lang w:eastAsia="en-US"/>
        </w:rPr>
      </w:pPr>
      <w:r w:rsidRPr="000B2C92">
        <w:rPr>
          <w:rFonts w:ascii="Calibri" w:eastAsia="Calibri" w:hAnsi="Calibri" w:cs="Times New Roman"/>
          <w:sz w:val="22"/>
          <w:szCs w:val="22"/>
          <w:lang w:eastAsia="en-US"/>
        </w:rPr>
        <w:t xml:space="preserve">Bei Einsatz des </w:t>
      </w:r>
      <w:r w:rsidR="00507FA5" w:rsidRPr="00507FA5">
        <w:rPr>
          <w:rFonts w:ascii="Calibri" w:eastAsia="Calibri" w:hAnsi="Calibri" w:cs="Times New Roman"/>
          <w:sz w:val="22"/>
          <w:szCs w:val="22"/>
          <w:lang w:eastAsia="en-US"/>
        </w:rPr>
        <w:t>Palliative Betreuungsplan</w:t>
      </w:r>
      <w:r w:rsidR="00FF2883" w:rsidRPr="00327E8E">
        <w:rPr>
          <w:rFonts w:ascii="Calibri" w:eastAsia="Calibri" w:hAnsi="Calibri" w:cs="Times New Roman"/>
          <w:sz w:val="22"/>
          <w:szCs w:val="22"/>
          <w:lang w:eastAsia="en-US"/>
        </w:rPr>
        <w:t>s</w:t>
      </w:r>
      <w:r w:rsidRPr="000B2C92">
        <w:rPr>
          <w:rFonts w:ascii="Calibri" w:eastAsia="Calibri" w:hAnsi="Calibri" w:cs="Times New Roman"/>
          <w:sz w:val="22"/>
          <w:szCs w:val="22"/>
          <w:lang w:eastAsia="en-US"/>
        </w:rPr>
        <w:t xml:space="preserve"> gehört immer ein interprofessionell genutzter Verlaufsbericht dazu, welcher ebenfalls beim Betroffenen deponiert ist. Der Verlaufsbericht dient dem Austausch nicht gleichz</w:t>
      </w:r>
      <w:r w:rsidR="00D77877">
        <w:rPr>
          <w:rFonts w:ascii="Calibri" w:eastAsia="Calibri" w:hAnsi="Calibri" w:cs="Times New Roman"/>
          <w:sz w:val="22"/>
          <w:szCs w:val="22"/>
          <w:lang w:eastAsia="en-US"/>
        </w:rPr>
        <w:t xml:space="preserve">eitig anwesender Fachpersonen. </w:t>
      </w:r>
      <w:r w:rsidRPr="000B2C92">
        <w:rPr>
          <w:rFonts w:ascii="Calibri" w:eastAsia="Calibri" w:hAnsi="Calibri" w:cs="Times New Roman"/>
          <w:sz w:val="22"/>
          <w:szCs w:val="22"/>
          <w:lang w:eastAsia="en-US"/>
        </w:rPr>
        <w:t xml:space="preserve">Wo der </w:t>
      </w:r>
      <w:r w:rsidR="00507FA5" w:rsidRPr="00507FA5">
        <w:rPr>
          <w:rFonts w:ascii="Calibri" w:eastAsia="Calibri" w:hAnsi="Calibri" w:cs="Times New Roman"/>
          <w:sz w:val="22"/>
          <w:szCs w:val="22"/>
          <w:lang w:eastAsia="en-US"/>
        </w:rPr>
        <w:t>Palliative Betreuungsplan</w:t>
      </w:r>
      <w:r w:rsidRPr="000B2C92">
        <w:rPr>
          <w:rFonts w:ascii="Calibri" w:eastAsia="Calibri" w:hAnsi="Calibri" w:cs="Times New Roman"/>
          <w:sz w:val="22"/>
          <w:szCs w:val="22"/>
          <w:lang w:eastAsia="en-US"/>
        </w:rPr>
        <w:t xml:space="preserve"> und der Verlaufsbericht deponiert werden soll, wird mit allen Beteiligten abgesprochen und so zugänglich gemacht, damit auch dem Datenschutz Rechnung getragen werden kann.</w:t>
      </w:r>
    </w:p>
    <w:p w:rsidR="000B2C92" w:rsidRPr="000B2C92" w:rsidRDefault="000B2C92" w:rsidP="00507FA5">
      <w:pPr>
        <w:spacing w:line="259" w:lineRule="auto"/>
        <w:rPr>
          <w:rFonts w:ascii="Calibri" w:eastAsia="Calibri" w:hAnsi="Calibri" w:cs="Times New Roman"/>
          <w:b/>
          <w:color w:val="5B9BD5"/>
          <w:sz w:val="22"/>
          <w:szCs w:val="22"/>
          <w:lang w:eastAsia="en-US"/>
        </w:rPr>
      </w:pPr>
      <w:r w:rsidRPr="000B2C92">
        <w:rPr>
          <w:rFonts w:ascii="Calibri" w:eastAsia="Calibri" w:hAnsi="Calibri" w:cs="Times New Roman"/>
          <w:b/>
          <w:color w:val="5B9BD5"/>
          <w:sz w:val="22"/>
          <w:szCs w:val="22"/>
          <w:lang w:eastAsia="en-US"/>
        </w:rPr>
        <w:t>5. Archivierung</w:t>
      </w:r>
    </w:p>
    <w:p w:rsidR="000B2C92" w:rsidRPr="000B2C92" w:rsidRDefault="000B2C92" w:rsidP="000B2C92">
      <w:pPr>
        <w:spacing w:after="160" w:line="259" w:lineRule="auto"/>
        <w:rPr>
          <w:rFonts w:ascii="Calibri" w:eastAsia="Calibri" w:hAnsi="Calibri" w:cs="Times New Roman"/>
          <w:sz w:val="22"/>
          <w:szCs w:val="22"/>
          <w:lang w:eastAsia="en-US"/>
        </w:rPr>
      </w:pPr>
      <w:r w:rsidRPr="000B2C92">
        <w:rPr>
          <w:rFonts w:ascii="Calibri" w:eastAsia="Calibri" w:hAnsi="Calibri" w:cs="Times New Roman"/>
          <w:sz w:val="22"/>
          <w:szCs w:val="22"/>
          <w:lang w:eastAsia="en-US"/>
        </w:rPr>
        <w:t xml:space="preserve">Der </w:t>
      </w:r>
      <w:r w:rsidR="00507FA5" w:rsidRPr="00507FA5">
        <w:rPr>
          <w:rFonts w:ascii="Calibri" w:eastAsia="Calibri" w:hAnsi="Calibri" w:cs="Times New Roman"/>
          <w:sz w:val="22"/>
          <w:szCs w:val="22"/>
          <w:lang w:eastAsia="en-US"/>
        </w:rPr>
        <w:t>Palliative Betreuungsplan</w:t>
      </w:r>
      <w:r w:rsidRPr="000B2C92">
        <w:rPr>
          <w:rFonts w:ascii="Calibri" w:eastAsia="Calibri" w:hAnsi="Calibri" w:cs="Times New Roman"/>
          <w:sz w:val="22"/>
          <w:szCs w:val="22"/>
          <w:lang w:eastAsia="en-US"/>
        </w:rPr>
        <w:t xml:space="preserve"> wird von der Person, die den letzten Kontakt hatte, archiviert.</w:t>
      </w:r>
    </w:p>
    <w:p w:rsidR="000B2C92" w:rsidRPr="000B2C92" w:rsidRDefault="000B2C92" w:rsidP="000B2C92">
      <w:pPr>
        <w:spacing w:line="240" w:lineRule="auto"/>
        <w:rPr>
          <w:rFonts w:ascii="Calibri" w:eastAsia="Calibri" w:hAnsi="Calibri" w:cs="Times New Roman"/>
          <w:b/>
          <w:color w:val="5B9BD5"/>
          <w:sz w:val="22"/>
          <w:szCs w:val="22"/>
          <w:lang w:eastAsia="en-US"/>
        </w:rPr>
      </w:pPr>
    </w:p>
    <w:p w:rsidR="000B2C92" w:rsidRPr="000B2C92" w:rsidRDefault="000B2C92" w:rsidP="000B2C92">
      <w:pPr>
        <w:spacing w:line="240" w:lineRule="auto"/>
        <w:rPr>
          <w:rFonts w:ascii="Calibri" w:eastAsia="Calibri" w:hAnsi="Calibri" w:cs="Times New Roman"/>
          <w:sz w:val="22"/>
          <w:szCs w:val="22"/>
          <w:lang w:eastAsia="en-US"/>
        </w:rPr>
      </w:pPr>
      <w:r w:rsidRPr="000B2C92">
        <w:rPr>
          <w:rFonts w:ascii="Calibri" w:eastAsia="Calibri" w:hAnsi="Calibri" w:cs="Times New Roman"/>
          <w:b/>
          <w:color w:val="5B9BD5"/>
          <w:sz w:val="22"/>
          <w:szCs w:val="22"/>
          <w:lang w:eastAsia="en-US"/>
        </w:rPr>
        <w:t>6. Anhänge</w:t>
      </w:r>
      <w:r w:rsidRPr="000B2C92">
        <w:rPr>
          <w:rFonts w:ascii="Calibri" w:eastAsia="Calibri" w:hAnsi="Calibri" w:cs="Times New Roman"/>
          <w:color w:val="5B9BD5"/>
          <w:sz w:val="22"/>
          <w:szCs w:val="22"/>
          <w:lang w:eastAsia="en-US"/>
        </w:rPr>
        <w:t>:</w:t>
      </w:r>
      <w:r w:rsidRPr="000B2C92">
        <w:rPr>
          <w:rFonts w:ascii="Calibri" w:eastAsia="Calibri" w:hAnsi="Calibri" w:cs="Times New Roman"/>
          <w:sz w:val="22"/>
          <w:szCs w:val="22"/>
          <w:lang w:eastAsia="en-US"/>
        </w:rPr>
        <w:t xml:space="preserve"> </w:t>
      </w:r>
    </w:p>
    <w:p w:rsidR="000B2C92" w:rsidRPr="000B2C92" w:rsidRDefault="000B2C92" w:rsidP="000B2C92">
      <w:pPr>
        <w:numPr>
          <w:ilvl w:val="0"/>
          <w:numId w:val="10"/>
        </w:numPr>
        <w:spacing w:after="160" w:line="240" w:lineRule="auto"/>
        <w:contextualSpacing/>
        <w:rPr>
          <w:rFonts w:ascii="Calibri" w:eastAsia="Calibri" w:hAnsi="Calibri" w:cs="Times New Roman"/>
          <w:sz w:val="22"/>
          <w:szCs w:val="22"/>
          <w:lang w:eastAsia="en-US"/>
        </w:rPr>
      </w:pPr>
      <w:r w:rsidRPr="000B2C92">
        <w:rPr>
          <w:rFonts w:ascii="Calibri" w:eastAsia="Calibri" w:hAnsi="Calibri" w:cs="Times New Roman"/>
          <w:sz w:val="22"/>
          <w:szCs w:val="22"/>
          <w:lang w:eastAsia="en-US"/>
        </w:rPr>
        <w:t>Palliativer Behandlungsplan (Musterbeispiel)</w:t>
      </w:r>
    </w:p>
    <w:p w:rsidR="000B2C92" w:rsidRPr="000B2C92" w:rsidRDefault="000B2C92" w:rsidP="000B2C92">
      <w:pPr>
        <w:numPr>
          <w:ilvl w:val="0"/>
          <w:numId w:val="10"/>
        </w:numPr>
        <w:spacing w:after="160" w:line="240" w:lineRule="auto"/>
        <w:contextualSpacing/>
        <w:rPr>
          <w:rFonts w:ascii="Calibri" w:eastAsia="Calibri" w:hAnsi="Calibri" w:cs="Times New Roman"/>
          <w:sz w:val="22"/>
          <w:szCs w:val="22"/>
          <w:lang w:eastAsia="en-US"/>
        </w:rPr>
      </w:pPr>
      <w:r w:rsidRPr="000B2C92">
        <w:rPr>
          <w:rFonts w:ascii="Calibri" w:eastAsia="Calibri" w:hAnsi="Calibri" w:cs="Times New Roman"/>
          <w:sz w:val="22"/>
          <w:szCs w:val="22"/>
          <w:lang w:eastAsia="en-US"/>
        </w:rPr>
        <w:t>Assessmentinstrumente zur Symptomkontrolle: ESAS, Palliatives Assessment nach SENS</w:t>
      </w:r>
    </w:p>
    <w:p w:rsidR="000B2C92" w:rsidRPr="000B2C92" w:rsidRDefault="000B2C92" w:rsidP="000B2C92">
      <w:pPr>
        <w:numPr>
          <w:ilvl w:val="0"/>
          <w:numId w:val="10"/>
        </w:numPr>
        <w:spacing w:after="160" w:line="240" w:lineRule="auto"/>
        <w:contextualSpacing/>
        <w:rPr>
          <w:rFonts w:ascii="Calibri" w:eastAsia="Calibri" w:hAnsi="Calibri" w:cs="Times New Roman"/>
          <w:sz w:val="22"/>
          <w:szCs w:val="22"/>
          <w:lang w:eastAsia="en-US"/>
        </w:rPr>
      </w:pPr>
      <w:r w:rsidRPr="000B2C92">
        <w:rPr>
          <w:rFonts w:ascii="Calibri" w:eastAsia="Calibri" w:hAnsi="Calibri" w:cs="Times New Roman"/>
          <w:sz w:val="22"/>
          <w:szCs w:val="22"/>
          <w:lang w:eastAsia="en-US"/>
        </w:rPr>
        <w:t>HES/Handlungsempfehlung Sterbephase, KSSG</w:t>
      </w:r>
    </w:p>
    <w:p w:rsidR="000B2C92" w:rsidRPr="000B2C92" w:rsidRDefault="000B2C92" w:rsidP="000B2C92">
      <w:pPr>
        <w:numPr>
          <w:ilvl w:val="0"/>
          <w:numId w:val="10"/>
        </w:numPr>
        <w:spacing w:after="160" w:line="240" w:lineRule="auto"/>
        <w:contextualSpacing/>
        <w:rPr>
          <w:rFonts w:ascii="Calibri" w:eastAsia="Calibri" w:hAnsi="Calibri" w:cs="Times New Roman"/>
          <w:sz w:val="22"/>
          <w:szCs w:val="22"/>
          <w:lang w:eastAsia="en-US"/>
        </w:rPr>
      </w:pPr>
      <w:r w:rsidRPr="000B2C92">
        <w:rPr>
          <w:rFonts w:ascii="Calibri" w:eastAsia="Calibri" w:hAnsi="Calibri" w:cs="Times New Roman"/>
          <w:sz w:val="22"/>
          <w:szCs w:val="22"/>
          <w:lang w:eastAsia="en-US"/>
        </w:rPr>
        <w:t>Therapieempfehlungen Sterbephase, KSSG 2017</w:t>
      </w:r>
    </w:p>
    <w:p w:rsidR="000B2C92" w:rsidRPr="000B2C92" w:rsidRDefault="000B2C92" w:rsidP="000B2C92">
      <w:pPr>
        <w:spacing w:line="240" w:lineRule="auto"/>
        <w:rPr>
          <w:rFonts w:ascii="Calibri" w:eastAsia="Calibri" w:hAnsi="Calibri" w:cs="Times New Roman"/>
          <w:sz w:val="22"/>
          <w:szCs w:val="22"/>
          <w:lang w:eastAsia="en-US"/>
        </w:rPr>
      </w:pPr>
    </w:p>
    <w:p w:rsidR="000B2C92" w:rsidRPr="000B2C92" w:rsidRDefault="000B2C92" w:rsidP="000B2C92">
      <w:pPr>
        <w:spacing w:line="240" w:lineRule="auto"/>
        <w:rPr>
          <w:rFonts w:ascii="Calibri" w:eastAsia="Calibri" w:hAnsi="Calibri" w:cs="Times New Roman"/>
          <w:b/>
          <w:color w:val="5B9BD5"/>
          <w:sz w:val="22"/>
          <w:szCs w:val="22"/>
          <w:lang w:eastAsia="en-US"/>
        </w:rPr>
      </w:pPr>
      <w:r w:rsidRPr="000B2C92">
        <w:rPr>
          <w:rFonts w:ascii="Calibri" w:eastAsia="Calibri" w:hAnsi="Calibri" w:cs="Times New Roman"/>
          <w:b/>
          <w:color w:val="5B9BD5"/>
          <w:sz w:val="22"/>
          <w:szCs w:val="22"/>
          <w:lang w:eastAsia="en-US"/>
        </w:rPr>
        <w:t>7. Weitere nützliche Hilfsmittel</w:t>
      </w:r>
    </w:p>
    <w:p w:rsidR="000B2C92" w:rsidRPr="000B2C92" w:rsidRDefault="000B2C92" w:rsidP="000B2C92">
      <w:pPr>
        <w:numPr>
          <w:ilvl w:val="0"/>
          <w:numId w:val="10"/>
        </w:numPr>
        <w:spacing w:after="160" w:line="240" w:lineRule="auto"/>
        <w:contextualSpacing/>
        <w:rPr>
          <w:rFonts w:ascii="Calibri" w:eastAsia="Calibri" w:hAnsi="Calibri" w:cs="Times New Roman"/>
          <w:sz w:val="22"/>
          <w:szCs w:val="22"/>
          <w:lang w:eastAsia="en-US"/>
        </w:rPr>
      </w:pPr>
      <w:r w:rsidRPr="000B2C92">
        <w:rPr>
          <w:rFonts w:ascii="Calibri" w:eastAsia="Calibri" w:hAnsi="Calibri" w:cs="Times New Roman"/>
          <w:sz w:val="22"/>
          <w:szCs w:val="22"/>
          <w:lang w:eastAsia="en-US"/>
        </w:rPr>
        <w:t>Graphik: Phasen und Ebenen der Behandlung, Pflege und Betreuung</w:t>
      </w:r>
    </w:p>
    <w:p w:rsidR="000B2C92" w:rsidRPr="000B2C92" w:rsidRDefault="000B2C92" w:rsidP="000B2C92">
      <w:pPr>
        <w:numPr>
          <w:ilvl w:val="0"/>
          <w:numId w:val="10"/>
        </w:numPr>
        <w:spacing w:after="160" w:line="240" w:lineRule="auto"/>
        <w:contextualSpacing/>
        <w:rPr>
          <w:rFonts w:ascii="Calibri" w:eastAsia="Calibri" w:hAnsi="Calibri" w:cs="Times New Roman"/>
          <w:sz w:val="22"/>
          <w:szCs w:val="22"/>
          <w:lang w:val="fr-CH" w:eastAsia="en-US"/>
        </w:rPr>
      </w:pPr>
      <w:proofErr w:type="spellStart"/>
      <w:r w:rsidRPr="000B2C92">
        <w:rPr>
          <w:rFonts w:ascii="Calibri" w:eastAsia="Calibri" w:hAnsi="Calibri" w:cs="Times New Roman"/>
          <w:sz w:val="22"/>
          <w:szCs w:val="22"/>
          <w:lang w:val="fr-CH" w:eastAsia="en-US"/>
        </w:rPr>
        <w:t>Spict</w:t>
      </w:r>
      <w:proofErr w:type="spellEnd"/>
      <w:r w:rsidRPr="000B2C92">
        <w:rPr>
          <w:rFonts w:ascii="Calibri" w:eastAsia="Calibri" w:hAnsi="Calibri" w:cs="Times New Roman"/>
          <w:sz w:val="22"/>
          <w:szCs w:val="22"/>
          <w:lang w:val="fr-CH" w:eastAsia="en-US"/>
        </w:rPr>
        <w:t xml:space="preserve">* </w:t>
      </w:r>
      <w:proofErr w:type="spellStart"/>
      <w:r w:rsidRPr="000B2C92">
        <w:rPr>
          <w:rFonts w:ascii="Calibri" w:eastAsia="Calibri" w:hAnsi="Calibri" w:cs="Times New Roman"/>
          <w:sz w:val="22"/>
          <w:szCs w:val="22"/>
          <w:lang w:val="fr-CH" w:eastAsia="en-US"/>
        </w:rPr>
        <w:t>Supportiv</w:t>
      </w:r>
      <w:proofErr w:type="spellEnd"/>
      <w:r w:rsidRPr="000B2C92">
        <w:rPr>
          <w:rFonts w:ascii="Calibri" w:eastAsia="Calibri" w:hAnsi="Calibri" w:cs="Times New Roman"/>
          <w:sz w:val="22"/>
          <w:szCs w:val="22"/>
          <w:lang w:val="fr-CH" w:eastAsia="en-US"/>
        </w:rPr>
        <w:t xml:space="preserve"> an Palliative Care </w:t>
      </w:r>
      <w:proofErr w:type="spellStart"/>
      <w:r w:rsidRPr="000B2C92">
        <w:rPr>
          <w:rFonts w:ascii="Calibri" w:eastAsia="Calibri" w:hAnsi="Calibri" w:cs="Times New Roman"/>
          <w:sz w:val="22"/>
          <w:szCs w:val="22"/>
          <w:lang w:val="fr-CH" w:eastAsia="en-US"/>
        </w:rPr>
        <w:t>Indicators</w:t>
      </w:r>
      <w:proofErr w:type="spellEnd"/>
      <w:r w:rsidRPr="000B2C92">
        <w:rPr>
          <w:rFonts w:ascii="Calibri" w:eastAsia="Calibri" w:hAnsi="Calibri" w:cs="Times New Roman"/>
          <w:sz w:val="22"/>
          <w:szCs w:val="22"/>
          <w:lang w:val="fr-CH" w:eastAsia="en-US"/>
        </w:rPr>
        <w:t xml:space="preserve"> </w:t>
      </w:r>
      <w:proofErr w:type="spellStart"/>
      <w:r w:rsidRPr="000B2C92">
        <w:rPr>
          <w:rFonts w:ascii="Calibri" w:eastAsia="Calibri" w:hAnsi="Calibri" w:cs="Times New Roman"/>
          <w:sz w:val="22"/>
          <w:szCs w:val="22"/>
          <w:lang w:val="fr-CH" w:eastAsia="en-US"/>
        </w:rPr>
        <w:t>Tool</w:t>
      </w:r>
      <w:proofErr w:type="spellEnd"/>
    </w:p>
    <w:p w:rsidR="000B2C92" w:rsidRPr="000B2C92" w:rsidRDefault="000B2C92" w:rsidP="000B2C92">
      <w:pPr>
        <w:numPr>
          <w:ilvl w:val="0"/>
          <w:numId w:val="10"/>
        </w:numPr>
        <w:spacing w:after="160" w:line="240" w:lineRule="auto"/>
        <w:contextualSpacing/>
        <w:rPr>
          <w:rFonts w:ascii="Calibri" w:eastAsia="Calibri" w:hAnsi="Calibri" w:cs="Times New Roman"/>
          <w:sz w:val="22"/>
          <w:szCs w:val="22"/>
          <w:lang w:eastAsia="en-US"/>
        </w:rPr>
      </w:pPr>
      <w:r w:rsidRPr="000B2C92">
        <w:rPr>
          <w:rFonts w:ascii="Calibri" w:eastAsia="Calibri" w:hAnsi="Calibri" w:cs="Times New Roman"/>
          <w:sz w:val="22"/>
          <w:szCs w:val="22"/>
          <w:lang w:eastAsia="en-US"/>
        </w:rPr>
        <w:t xml:space="preserve">Empfehlungen der Sterbephasen: Betreuung sterbender Menschen und </w:t>
      </w:r>
      <w:r w:rsidR="00FF2883">
        <w:rPr>
          <w:rFonts w:ascii="Calibri" w:eastAsia="Calibri" w:hAnsi="Calibri" w:cs="Times New Roman"/>
          <w:sz w:val="22"/>
          <w:szCs w:val="22"/>
          <w:lang w:eastAsia="en-US"/>
        </w:rPr>
        <w:t>i</w:t>
      </w:r>
      <w:r w:rsidR="00FF2883" w:rsidRPr="000B2C92">
        <w:rPr>
          <w:rFonts w:ascii="Calibri" w:eastAsia="Calibri" w:hAnsi="Calibri" w:cs="Times New Roman"/>
          <w:sz w:val="22"/>
          <w:szCs w:val="22"/>
          <w:lang w:eastAsia="en-US"/>
        </w:rPr>
        <w:t xml:space="preserve">hrer </w:t>
      </w:r>
      <w:r w:rsidRPr="000B2C92">
        <w:rPr>
          <w:rFonts w:ascii="Calibri" w:eastAsia="Calibri" w:hAnsi="Calibri" w:cs="Times New Roman"/>
          <w:sz w:val="22"/>
          <w:szCs w:val="22"/>
          <w:lang w:eastAsia="en-US"/>
        </w:rPr>
        <w:t>Angehörigen palliative ch</w:t>
      </w:r>
    </w:p>
    <w:p w:rsidR="000B2C92" w:rsidRPr="000B2C92" w:rsidRDefault="000B2C92" w:rsidP="000B2C92">
      <w:pPr>
        <w:numPr>
          <w:ilvl w:val="0"/>
          <w:numId w:val="10"/>
        </w:numPr>
        <w:spacing w:after="160" w:line="240" w:lineRule="auto"/>
        <w:contextualSpacing/>
        <w:rPr>
          <w:rFonts w:ascii="Calibri" w:eastAsia="Calibri" w:hAnsi="Calibri" w:cs="Times New Roman"/>
          <w:sz w:val="22"/>
          <w:szCs w:val="22"/>
          <w:lang w:eastAsia="en-US"/>
        </w:rPr>
      </w:pPr>
      <w:r w:rsidRPr="000B2C92">
        <w:rPr>
          <w:rFonts w:ascii="Calibri" w:eastAsia="Calibri" w:hAnsi="Calibri" w:cs="Times New Roman"/>
          <w:sz w:val="22"/>
          <w:szCs w:val="22"/>
          <w:lang w:eastAsia="en-US"/>
        </w:rPr>
        <w:t>Gesundheitliche Vorausplanung mit Schwerpunkt „Advance Care Planning“ Nationales Rahmenkonzept für die Schweiz, BAG 2018</w:t>
      </w:r>
    </w:p>
    <w:p w:rsidR="000B2C92" w:rsidRPr="000B2C92" w:rsidRDefault="000B2C92" w:rsidP="000B2C92">
      <w:pPr>
        <w:spacing w:line="240" w:lineRule="auto"/>
        <w:rPr>
          <w:rFonts w:ascii="Calibri" w:eastAsia="Calibri" w:hAnsi="Calibri" w:cs="Times New Roman"/>
          <w:sz w:val="22"/>
          <w:szCs w:val="22"/>
          <w:lang w:eastAsia="en-US"/>
        </w:rPr>
      </w:pPr>
    </w:p>
    <w:p w:rsidR="000B2C92" w:rsidRDefault="000B2C92" w:rsidP="000B2C92">
      <w:pPr>
        <w:spacing w:line="240" w:lineRule="auto"/>
        <w:rPr>
          <w:rFonts w:ascii="Calibri" w:eastAsia="Calibri" w:hAnsi="Calibri" w:cs="Times New Roman"/>
          <w:sz w:val="22"/>
          <w:szCs w:val="22"/>
          <w:lang w:eastAsia="en-US"/>
        </w:rPr>
      </w:pPr>
    </w:p>
    <w:p w:rsidR="000B2C92" w:rsidRPr="000B2C92" w:rsidRDefault="000B2C92" w:rsidP="000B2C92">
      <w:pPr>
        <w:spacing w:line="240" w:lineRule="auto"/>
        <w:jc w:val="right"/>
        <w:rPr>
          <w:sz w:val="14"/>
          <w:szCs w:val="14"/>
        </w:rPr>
      </w:pPr>
      <w:r w:rsidRPr="000B2C92">
        <w:rPr>
          <w:rFonts w:ascii="Calibri" w:eastAsia="Calibri" w:hAnsi="Calibri" w:cs="Times New Roman"/>
          <w:sz w:val="14"/>
          <w:szCs w:val="14"/>
          <w:lang w:eastAsia="en-US"/>
        </w:rPr>
        <w:t>Version 1</w:t>
      </w:r>
      <w:r w:rsidR="00507FA5">
        <w:rPr>
          <w:rFonts w:ascii="Calibri" w:eastAsia="Calibri" w:hAnsi="Calibri" w:cs="Times New Roman"/>
          <w:sz w:val="14"/>
          <w:szCs w:val="14"/>
          <w:lang w:eastAsia="en-US"/>
        </w:rPr>
        <w:t>9</w:t>
      </w:r>
      <w:r w:rsidRPr="000B2C92">
        <w:rPr>
          <w:rFonts w:ascii="Calibri" w:eastAsia="Calibri" w:hAnsi="Calibri" w:cs="Times New Roman"/>
          <w:sz w:val="14"/>
          <w:szCs w:val="14"/>
          <w:lang w:eastAsia="en-US"/>
        </w:rPr>
        <w:t>.1.2019</w:t>
      </w:r>
    </w:p>
    <w:sectPr w:rsidR="000B2C92" w:rsidRPr="000B2C92" w:rsidSect="00E769C2">
      <w:headerReference w:type="default" r:id="rId8"/>
      <w:pgSz w:w="11900" w:h="16840"/>
      <w:pgMar w:top="2722"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56F" w:rsidRDefault="002C056F" w:rsidP="000365DC">
      <w:pPr>
        <w:spacing w:line="240" w:lineRule="auto"/>
      </w:pPr>
      <w:r>
        <w:separator/>
      </w:r>
    </w:p>
  </w:endnote>
  <w:endnote w:type="continuationSeparator" w:id="0">
    <w:p w:rsidR="002C056F" w:rsidRDefault="002C056F" w:rsidP="000365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Text">
    <w:altName w:val="Arial"/>
    <w:panose1 w:val="02000505000000020004"/>
    <w:charset w:val="00"/>
    <w:family w:val="auto"/>
    <w:pitch w:val="variable"/>
    <w:sig w:usb0="A00002EF" w:usb1="4000204B"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FreightText Pro Black">
    <w:charset w:val="00"/>
    <w:family w:val="auto"/>
    <w:pitch w:val="variable"/>
    <w:sig w:usb0="A00000AF" w:usb1="500004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56F" w:rsidRDefault="002C056F" w:rsidP="000365DC">
      <w:pPr>
        <w:spacing w:line="240" w:lineRule="auto"/>
      </w:pPr>
      <w:r>
        <w:separator/>
      </w:r>
    </w:p>
  </w:footnote>
  <w:footnote w:type="continuationSeparator" w:id="0">
    <w:p w:rsidR="002C056F" w:rsidRDefault="002C056F" w:rsidP="000365DC">
      <w:pPr>
        <w:spacing w:line="240" w:lineRule="auto"/>
      </w:pPr>
      <w:r>
        <w:continuationSeparator/>
      </w:r>
    </w:p>
  </w:footnote>
  <w:footnote w:id="1">
    <w:p w:rsidR="00327E8E" w:rsidRPr="00327E8E" w:rsidRDefault="00327E8E" w:rsidP="00327E8E">
      <w:pPr>
        <w:pStyle w:val="Funotentext"/>
        <w:rPr>
          <w:sz w:val="16"/>
          <w:szCs w:val="16"/>
        </w:rPr>
      </w:pPr>
      <w:r>
        <w:rPr>
          <w:rStyle w:val="Funotenzeichen"/>
        </w:rPr>
        <w:footnoteRef/>
      </w:r>
      <w:r>
        <w:t xml:space="preserve"> </w:t>
      </w:r>
      <w:r w:rsidRPr="00327E8E">
        <w:rPr>
          <w:sz w:val="16"/>
          <w:szCs w:val="16"/>
        </w:rPr>
        <w:t>Zitat: Gesundheitliche Vorausplanung mit Schwerpunkt „Advance Care Planning“ Nationales Rahmenkonzept für die Schweiz, BAG 2018</w:t>
      </w:r>
    </w:p>
    <w:p w:rsidR="00327E8E" w:rsidRDefault="00327E8E">
      <w:pPr>
        <w:pStyle w:val="Funotentext"/>
      </w:pPr>
    </w:p>
  </w:footnote>
  <w:footnote w:id="2">
    <w:p w:rsidR="00507FA5" w:rsidRPr="00507FA5" w:rsidRDefault="00507FA5">
      <w:pPr>
        <w:pStyle w:val="Funotentext"/>
        <w:rPr>
          <w:sz w:val="16"/>
          <w:szCs w:val="16"/>
        </w:rPr>
      </w:pPr>
      <w:r w:rsidRPr="00507FA5">
        <w:rPr>
          <w:rStyle w:val="Funotenzeichen"/>
          <w:sz w:val="16"/>
          <w:szCs w:val="16"/>
        </w:rPr>
        <w:footnoteRef/>
      </w:r>
      <w:r w:rsidRPr="00507FA5">
        <w:rPr>
          <w:sz w:val="16"/>
          <w:szCs w:val="16"/>
        </w:rPr>
        <w:t xml:space="preserve"> SENS Modell, Eychmüller 2014</w:t>
      </w:r>
    </w:p>
  </w:footnote>
  <w:footnote w:id="3">
    <w:p w:rsidR="00255394" w:rsidRPr="00327E8E" w:rsidRDefault="00255394" w:rsidP="00255394">
      <w:pPr>
        <w:pStyle w:val="Funotentext"/>
        <w:rPr>
          <w:sz w:val="16"/>
          <w:szCs w:val="16"/>
        </w:rPr>
      </w:pPr>
      <w:r>
        <w:rPr>
          <w:rStyle w:val="Funotenzeichen"/>
        </w:rPr>
        <w:footnoteRef/>
      </w:r>
      <w:r>
        <w:t xml:space="preserve"> </w:t>
      </w:r>
      <w:r w:rsidRPr="00327E8E">
        <w:rPr>
          <w:sz w:val="16"/>
          <w:szCs w:val="16"/>
        </w:rPr>
        <w:t>Edmonton Symptom Assessment System (ESAS) ist ein validiertes und einfach verständliches Assessmentinstrument, welches die bio- psychosoziale und spirituelle Dimension abdeckt. Das Ziel ist, die bestmögliche Verbesserung der Lebensqualität von Betroffenen zu erreichen.</w:t>
      </w:r>
    </w:p>
    <w:p w:rsidR="00255394" w:rsidRDefault="00255394">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F43" w:rsidRDefault="00511F43">
    <w:pPr>
      <w:pStyle w:val="Kopfzeile"/>
    </w:pPr>
    <w:r>
      <w:rPr>
        <w:noProof/>
        <w:lang w:eastAsia="de-CH"/>
      </w:rPr>
      <w:drawing>
        <wp:anchor distT="0" distB="0" distL="114300" distR="114300" simplePos="0" relativeHeight="251658240" behindDoc="1" locked="0" layoutInCell="1" allowOverlap="1" wp14:anchorId="504F7DE4" wp14:editId="28D7F5A9">
          <wp:simplePos x="0" y="0"/>
          <wp:positionH relativeFrom="page">
            <wp:posOffset>0</wp:posOffset>
          </wp:positionH>
          <wp:positionV relativeFrom="page">
            <wp:posOffset>0</wp:posOffset>
          </wp:positionV>
          <wp:extent cx="7559999" cy="10690692"/>
          <wp:effectExtent l="0" t="0" r="9525" b="3175"/>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EN:Palliative Ostschweiz:Word-Templates:H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999" cy="1069069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61ED"/>
    <w:multiLevelType w:val="hybridMultilevel"/>
    <w:tmpl w:val="09C4FE20"/>
    <w:lvl w:ilvl="0" w:tplc="6BBC894E">
      <w:start w:val="1"/>
      <w:numFmt w:val="ordin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0A4676D"/>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8AE0221"/>
    <w:multiLevelType w:val="hybridMultilevel"/>
    <w:tmpl w:val="D70C69E6"/>
    <w:lvl w:ilvl="0" w:tplc="BED8D892">
      <w:start w:val="26"/>
      <w:numFmt w:val="bullet"/>
      <w:lvlText w:val=""/>
      <w:lvlJc w:val="left"/>
      <w:pPr>
        <w:ind w:left="1080" w:hanging="360"/>
      </w:pPr>
      <w:rPr>
        <w:rFonts w:ascii="Wingdings" w:eastAsiaTheme="minorHAnsi" w:hAnsi="Wingdings" w:cstheme="minorBid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7B037F14"/>
    <w:multiLevelType w:val="hybridMultilevel"/>
    <w:tmpl w:val="09C4FE20"/>
    <w:lvl w:ilvl="0" w:tplc="6BBC894E">
      <w:start w:val="1"/>
      <w:numFmt w:val="ordin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7E717EDE"/>
    <w:multiLevelType w:val="hybridMultilevel"/>
    <w:tmpl w:val="B2E6C480"/>
    <w:lvl w:ilvl="0" w:tplc="E758977A">
      <w:start w:val="1"/>
      <w:numFmt w:val="bullet"/>
      <w:lvlText w:val="-"/>
      <w:lvlJc w:val="left"/>
      <w:pPr>
        <w:ind w:left="720" w:hanging="360"/>
      </w:pPr>
      <w:rPr>
        <w:rFonts w:ascii="Sitka Text" w:hAnsi="Sitka Tex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3"/>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0B2C92"/>
    <w:rsid w:val="000365DC"/>
    <w:rsid w:val="00062B56"/>
    <w:rsid w:val="000B2C92"/>
    <w:rsid w:val="000C06E4"/>
    <w:rsid w:val="00120781"/>
    <w:rsid w:val="00255394"/>
    <w:rsid w:val="00294B7B"/>
    <w:rsid w:val="002C056F"/>
    <w:rsid w:val="00327E8E"/>
    <w:rsid w:val="003500D6"/>
    <w:rsid w:val="00407329"/>
    <w:rsid w:val="00491B88"/>
    <w:rsid w:val="004C42BD"/>
    <w:rsid w:val="00500C24"/>
    <w:rsid w:val="00507FA5"/>
    <w:rsid w:val="00511F43"/>
    <w:rsid w:val="00522476"/>
    <w:rsid w:val="00561492"/>
    <w:rsid w:val="00593E97"/>
    <w:rsid w:val="005973AE"/>
    <w:rsid w:val="00673FBC"/>
    <w:rsid w:val="00756D76"/>
    <w:rsid w:val="00782730"/>
    <w:rsid w:val="00834FCF"/>
    <w:rsid w:val="008F3306"/>
    <w:rsid w:val="009453FA"/>
    <w:rsid w:val="0097652B"/>
    <w:rsid w:val="009C52DC"/>
    <w:rsid w:val="00A4169C"/>
    <w:rsid w:val="00B306C5"/>
    <w:rsid w:val="00B6053B"/>
    <w:rsid w:val="00BC58B4"/>
    <w:rsid w:val="00D72579"/>
    <w:rsid w:val="00D75C2B"/>
    <w:rsid w:val="00D77877"/>
    <w:rsid w:val="00D85FDD"/>
    <w:rsid w:val="00DC1A3F"/>
    <w:rsid w:val="00DE0125"/>
    <w:rsid w:val="00E3562E"/>
    <w:rsid w:val="00E769C2"/>
    <w:rsid w:val="00EB07A9"/>
    <w:rsid w:val="00FC04AC"/>
    <w:rsid w:val="00FF288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802B2D"/>
  <w14:defaultImageDpi w14:val="300"/>
  <w15:docId w15:val="{D0B6F745-5EA2-483D-ACE4-677A1C41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4FCF"/>
    <w:pPr>
      <w:spacing w:line="260" w:lineRule="atLeast"/>
    </w:pPr>
    <w:rPr>
      <w:rFonts w:ascii="Arial" w:hAnsi="Arial"/>
      <w:sz w:val="18"/>
    </w:rPr>
  </w:style>
  <w:style w:type="paragraph" w:styleId="berschrift1">
    <w:name w:val="heading 1"/>
    <w:basedOn w:val="Standard"/>
    <w:next w:val="Standard"/>
    <w:link w:val="berschrift1Zchn"/>
    <w:uiPriority w:val="9"/>
    <w:qFormat/>
    <w:rsid w:val="00593E97"/>
    <w:pPr>
      <w:keepNext/>
      <w:keepLines/>
      <w:numPr>
        <w:numId w:val="7"/>
      </w:numPr>
      <w:spacing w:before="480" w:line="320" w:lineRule="exact"/>
      <w:outlineLvl w:val="0"/>
    </w:pPr>
    <w:rPr>
      <w:rFonts w:eastAsiaTheme="majorEastAsia" w:cstheme="majorBidi"/>
      <w:color w:val="1F497D" w:themeColor="text2"/>
      <w:sz w:val="26"/>
      <w:szCs w:val="26"/>
      <w:lang w:eastAsia="en-US"/>
    </w:rPr>
  </w:style>
  <w:style w:type="paragraph" w:styleId="berschrift2">
    <w:name w:val="heading 2"/>
    <w:basedOn w:val="Standard"/>
    <w:next w:val="Standard"/>
    <w:link w:val="berschrift2Zchn"/>
    <w:uiPriority w:val="9"/>
    <w:unhideWhenUsed/>
    <w:qFormat/>
    <w:rsid w:val="00593E97"/>
    <w:pPr>
      <w:keepNext/>
      <w:keepLines/>
      <w:numPr>
        <w:ilvl w:val="1"/>
        <w:numId w:val="7"/>
      </w:numPr>
      <w:spacing w:before="360" w:after="120" w:line="320" w:lineRule="exact"/>
      <w:outlineLvl w:val="1"/>
    </w:pPr>
    <w:rPr>
      <w:rFonts w:eastAsiaTheme="majorEastAsia" w:cstheme="majorBidi"/>
      <w:color w:val="1F497D" w:themeColor="text2"/>
      <w:sz w:val="24"/>
      <w:lang w:eastAsia="en-US"/>
    </w:rPr>
  </w:style>
  <w:style w:type="paragraph" w:styleId="berschrift3">
    <w:name w:val="heading 3"/>
    <w:basedOn w:val="Standard"/>
    <w:next w:val="Standard"/>
    <w:link w:val="berschrift3Zchn"/>
    <w:uiPriority w:val="9"/>
    <w:unhideWhenUsed/>
    <w:qFormat/>
    <w:rsid w:val="00593E97"/>
    <w:pPr>
      <w:keepNext/>
      <w:keepLines/>
      <w:numPr>
        <w:ilvl w:val="2"/>
        <w:numId w:val="7"/>
      </w:numPr>
      <w:spacing w:before="200" w:line="280" w:lineRule="exact"/>
      <w:outlineLvl w:val="2"/>
    </w:pPr>
    <w:rPr>
      <w:rFonts w:eastAsiaTheme="majorEastAsia" w:cstheme="majorBidi"/>
      <w:color w:val="1F497D" w:themeColor="text2"/>
      <w:szCs w:val="20"/>
    </w:rPr>
  </w:style>
  <w:style w:type="paragraph" w:styleId="berschrift4">
    <w:name w:val="heading 4"/>
    <w:basedOn w:val="Standard"/>
    <w:next w:val="Standard"/>
    <w:link w:val="berschrift4Zchn"/>
    <w:uiPriority w:val="9"/>
    <w:unhideWhenUsed/>
    <w:qFormat/>
    <w:rsid w:val="00593E97"/>
    <w:pPr>
      <w:keepNext/>
      <w:keepLines/>
      <w:numPr>
        <w:ilvl w:val="3"/>
        <w:numId w:val="7"/>
      </w:numPr>
      <w:spacing w:before="200" w:line="280" w:lineRule="exact"/>
      <w:outlineLvl w:val="3"/>
    </w:pPr>
    <w:rPr>
      <w:rFonts w:eastAsiaTheme="majorEastAsia" w:cstheme="majorBidi"/>
      <w:i/>
      <w:iCs/>
      <w:color w:val="1F497D" w:themeColor="text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3E97"/>
    <w:rPr>
      <w:rFonts w:ascii="Arial" w:eastAsiaTheme="majorEastAsia" w:hAnsi="Arial" w:cstheme="majorBidi"/>
      <w:color w:val="1F497D" w:themeColor="text2"/>
      <w:sz w:val="26"/>
      <w:szCs w:val="26"/>
      <w:lang w:eastAsia="en-US"/>
    </w:rPr>
  </w:style>
  <w:style w:type="character" w:customStyle="1" w:styleId="berschrift2Zchn">
    <w:name w:val="Überschrift 2 Zchn"/>
    <w:basedOn w:val="Absatz-Standardschriftart"/>
    <w:link w:val="berschrift2"/>
    <w:uiPriority w:val="9"/>
    <w:rsid w:val="00593E97"/>
    <w:rPr>
      <w:rFonts w:ascii="Arial" w:eastAsiaTheme="majorEastAsia" w:hAnsi="Arial" w:cstheme="majorBidi"/>
      <w:color w:val="1F497D" w:themeColor="text2"/>
      <w:lang w:eastAsia="en-US"/>
    </w:rPr>
  </w:style>
  <w:style w:type="character" w:customStyle="1" w:styleId="berschrift3Zchn">
    <w:name w:val="Überschrift 3 Zchn"/>
    <w:basedOn w:val="Absatz-Standardschriftart"/>
    <w:link w:val="berschrift3"/>
    <w:uiPriority w:val="9"/>
    <w:rsid w:val="00593E97"/>
    <w:rPr>
      <w:rFonts w:ascii="Arial" w:eastAsiaTheme="majorEastAsia" w:hAnsi="Arial" w:cstheme="majorBidi"/>
      <w:color w:val="1F497D" w:themeColor="text2"/>
      <w:sz w:val="20"/>
      <w:szCs w:val="20"/>
    </w:rPr>
  </w:style>
  <w:style w:type="character" w:customStyle="1" w:styleId="berschrift4Zchn">
    <w:name w:val="Überschrift 4 Zchn"/>
    <w:basedOn w:val="Absatz-Standardschriftart"/>
    <w:link w:val="berschrift4"/>
    <w:uiPriority w:val="9"/>
    <w:rsid w:val="00593E97"/>
    <w:rPr>
      <w:rFonts w:ascii="Arial" w:eastAsiaTheme="majorEastAsia" w:hAnsi="Arial" w:cstheme="majorBidi"/>
      <w:i/>
      <w:iCs/>
      <w:color w:val="1F497D" w:themeColor="text2"/>
      <w:sz w:val="20"/>
      <w:szCs w:val="20"/>
      <w:lang w:eastAsia="en-US"/>
    </w:rPr>
  </w:style>
  <w:style w:type="paragraph" w:styleId="Kopfzeile">
    <w:name w:val="header"/>
    <w:basedOn w:val="Standard"/>
    <w:link w:val="KopfzeileZchn"/>
    <w:uiPriority w:val="99"/>
    <w:unhideWhenUsed/>
    <w:rsid w:val="000365DC"/>
    <w:pPr>
      <w:tabs>
        <w:tab w:val="center" w:pos="4536"/>
        <w:tab w:val="right" w:pos="9072"/>
      </w:tabs>
      <w:spacing w:line="240" w:lineRule="auto"/>
    </w:pPr>
    <w:rPr>
      <w:sz w:val="24"/>
    </w:rPr>
  </w:style>
  <w:style w:type="character" w:customStyle="1" w:styleId="KopfzeileZchn">
    <w:name w:val="Kopfzeile Zchn"/>
    <w:basedOn w:val="Absatz-Standardschriftart"/>
    <w:link w:val="Kopfzeile"/>
    <w:uiPriority w:val="99"/>
    <w:rsid w:val="000365DC"/>
    <w:rPr>
      <w:rFonts w:ascii="Arial" w:hAnsi="Arial"/>
    </w:rPr>
  </w:style>
  <w:style w:type="paragraph" w:styleId="Fuzeile">
    <w:name w:val="footer"/>
    <w:basedOn w:val="Standard"/>
    <w:link w:val="FuzeileZchn"/>
    <w:uiPriority w:val="99"/>
    <w:unhideWhenUsed/>
    <w:rsid w:val="000365DC"/>
    <w:pPr>
      <w:tabs>
        <w:tab w:val="center" w:pos="4536"/>
        <w:tab w:val="right" w:pos="9072"/>
      </w:tabs>
      <w:spacing w:line="240" w:lineRule="auto"/>
    </w:pPr>
    <w:rPr>
      <w:sz w:val="24"/>
    </w:rPr>
  </w:style>
  <w:style w:type="character" w:customStyle="1" w:styleId="FuzeileZchn">
    <w:name w:val="Fußzeile Zchn"/>
    <w:basedOn w:val="Absatz-Standardschriftart"/>
    <w:link w:val="Fuzeile"/>
    <w:uiPriority w:val="99"/>
    <w:rsid w:val="000365DC"/>
    <w:rPr>
      <w:rFonts w:ascii="Arial" w:hAnsi="Arial"/>
    </w:rPr>
  </w:style>
  <w:style w:type="paragraph" w:customStyle="1" w:styleId="Grundtext">
    <w:name w:val="_ Grundtext"/>
    <w:qFormat/>
    <w:rsid w:val="000C06E4"/>
    <w:pPr>
      <w:spacing w:line="300" w:lineRule="exact"/>
    </w:pPr>
    <w:rPr>
      <w:rFonts w:ascii="Arial" w:eastAsia="Calibri" w:hAnsi="Arial" w:cs="Myriad Pro"/>
      <w:spacing w:val="2"/>
      <w:sz w:val="22"/>
      <w:szCs w:val="18"/>
      <w:lang w:eastAsia="ja-JP"/>
    </w:rPr>
  </w:style>
  <w:style w:type="character" w:customStyle="1" w:styleId="GrundtextBlack">
    <w:name w:val="_ Grundtext Black"/>
    <w:basedOn w:val="Absatz-Standardschriftart"/>
    <w:uiPriority w:val="1"/>
    <w:rsid w:val="00A4169C"/>
    <w:rPr>
      <w:rFonts w:ascii="FreightText Pro Black" w:hAnsi="FreightText Pro Black"/>
      <w:b/>
      <w:bCs/>
      <w:i w:val="0"/>
      <w:iCs w:val="0"/>
    </w:rPr>
  </w:style>
  <w:style w:type="paragraph" w:styleId="Sprechblasentext">
    <w:name w:val="Balloon Text"/>
    <w:basedOn w:val="Standard"/>
    <w:link w:val="SprechblasentextZchn"/>
    <w:uiPriority w:val="99"/>
    <w:semiHidden/>
    <w:unhideWhenUsed/>
    <w:rsid w:val="00120781"/>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120781"/>
    <w:rPr>
      <w:rFonts w:ascii="Segoe UI" w:hAnsi="Segoe UI" w:cs="Segoe UI"/>
      <w:sz w:val="18"/>
      <w:szCs w:val="18"/>
    </w:rPr>
  </w:style>
  <w:style w:type="paragraph" w:styleId="Funotentext">
    <w:name w:val="footnote text"/>
    <w:basedOn w:val="Standard"/>
    <w:link w:val="FunotentextZchn"/>
    <w:uiPriority w:val="99"/>
    <w:semiHidden/>
    <w:unhideWhenUsed/>
    <w:rsid w:val="000B2C92"/>
    <w:pPr>
      <w:spacing w:line="240" w:lineRule="auto"/>
    </w:pPr>
    <w:rPr>
      <w:rFonts w:ascii="Calibri" w:eastAsia="Calibri" w:hAnsi="Calibri"/>
      <w:sz w:val="20"/>
      <w:szCs w:val="20"/>
      <w:lang w:eastAsia="en-US"/>
    </w:rPr>
  </w:style>
  <w:style w:type="character" w:customStyle="1" w:styleId="FunotentextZchn">
    <w:name w:val="Fußnotentext Zchn"/>
    <w:basedOn w:val="Absatz-Standardschriftart"/>
    <w:link w:val="Funotentext"/>
    <w:uiPriority w:val="99"/>
    <w:semiHidden/>
    <w:rsid w:val="000B2C92"/>
    <w:rPr>
      <w:rFonts w:ascii="Calibri" w:eastAsia="Calibri" w:hAnsi="Calibri"/>
      <w:sz w:val="20"/>
      <w:szCs w:val="20"/>
      <w:lang w:eastAsia="en-US"/>
    </w:rPr>
  </w:style>
  <w:style w:type="character" w:styleId="Funotenzeichen">
    <w:name w:val="footnote reference"/>
    <w:basedOn w:val="Absatz-Standardschriftart"/>
    <w:uiPriority w:val="99"/>
    <w:semiHidden/>
    <w:unhideWhenUsed/>
    <w:rsid w:val="000B2C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Desktop\2018%20Briefvorlage%20po%20mit%20Log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FC00A-AB71-44AD-83C9-6B42E61A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Briefvorlage po mit Logo.dotx</Template>
  <TotalTime>0</TotalTime>
  <Pages>3</Pages>
  <Words>1020</Words>
  <Characters>6428</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Linsi</dc:creator>
  <cp:keywords/>
  <dc:description/>
  <cp:lastModifiedBy>Linsi Katharina</cp:lastModifiedBy>
  <cp:revision>2</cp:revision>
  <cp:lastPrinted>2017-02-28T10:50:00Z</cp:lastPrinted>
  <dcterms:created xsi:type="dcterms:W3CDTF">2019-01-22T08:36:00Z</dcterms:created>
  <dcterms:modified xsi:type="dcterms:W3CDTF">2019-01-22T08:36:00Z</dcterms:modified>
</cp:coreProperties>
</file>