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6669"/>
      </w:tblGrid>
      <w:tr w:rsidR="00913CFB" w:rsidRPr="00202255" w:rsidTr="007312A3">
        <w:trPr>
          <w:trHeight w:val="567"/>
        </w:trPr>
        <w:tc>
          <w:tcPr>
            <w:tcW w:w="9193" w:type="dxa"/>
            <w:gridSpan w:val="2"/>
            <w:shd w:val="clear" w:color="auto" w:fill="FFFFFF"/>
            <w:vAlign w:val="center"/>
          </w:tcPr>
          <w:p w:rsidR="00913CFB" w:rsidRPr="00202255" w:rsidRDefault="00913CFB" w:rsidP="00D138B6">
            <w:pPr>
              <w:rPr>
                <w:b/>
                <w:sz w:val="28"/>
                <w:szCs w:val="28"/>
              </w:rPr>
            </w:pPr>
            <w:r w:rsidRPr="00202255">
              <w:rPr>
                <w:b/>
                <w:sz w:val="28"/>
                <w:szCs w:val="28"/>
              </w:rPr>
              <w:t>Traktandenliste</w:t>
            </w:r>
          </w:p>
        </w:tc>
      </w:tr>
      <w:tr w:rsidR="001B503D" w:rsidTr="007312A3">
        <w:trPr>
          <w:trHeight w:val="567"/>
        </w:trPr>
        <w:tc>
          <w:tcPr>
            <w:tcW w:w="2323" w:type="dxa"/>
            <w:vAlign w:val="center"/>
          </w:tcPr>
          <w:p w:rsidR="00913CFB" w:rsidRDefault="00913CFB">
            <w:r>
              <w:t>Sitzung</w:t>
            </w:r>
          </w:p>
        </w:tc>
        <w:tc>
          <w:tcPr>
            <w:tcW w:w="6870" w:type="dxa"/>
            <w:vAlign w:val="center"/>
          </w:tcPr>
          <w:p w:rsidR="00913CFB" w:rsidRPr="007312A3" w:rsidRDefault="00913CFB">
            <w:r w:rsidRPr="007312A3">
              <w:rPr>
                <w:rFonts w:cs="Arial"/>
                <w:szCs w:val="22"/>
              </w:rPr>
              <w:t xml:space="preserve">IG Bildung </w:t>
            </w:r>
            <w:r w:rsidRPr="007312A3">
              <w:rPr>
                <w:rFonts w:cs="Arial"/>
                <w:i/>
                <w:szCs w:val="22"/>
              </w:rPr>
              <w:t>palliative ostschweiz</w:t>
            </w:r>
          </w:p>
        </w:tc>
      </w:tr>
      <w:tr w:rsidR="001B503D" w:rsidTr="007312A3">
        <w:trPr>
          <w:trHeight w:val="567"/>
        </w:trPr>
        <w:tc>
          <w:tcPr>
            <w:tcW w:w="2323" w:type="dxa"/>
            <w:vAlign w:val="center"/>
          </w:tcPr>
          <w:p w:rsidR="00913CFB" w:rsidRDefault="00913CFB">
            <w:r>
              <w:t>Tag und Zeit</w:t>
            </w:r>
          </w:p>
        </w:tc>
        <w:tc>
          <w:tcPr>
            <w:tcW w:w="6870" w:type="dxa"/>
            <w:vAlign w:val="center"/>
          </w:tcPr>
          <w:p w:rsidR="00913CFB" w:rsidRPr="007312A3" w:rsidRDefault="0093415F" w:rsidP="0093415F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t>Donnerstag, 22. Oktober 2020</w:t>
            </w:r>
            <w:r w:rsidR="00172973">
              <w:rPr>
                <w:rFonts w:cs="Arial"/>
                <w:szCs w:val="22"/>
              </w:rPr>
              <w:t xml:space="preserve"> </w:t>
            </w:r>
            <w:r w:rsidR="00CE559A">
              <w:rPr>
                <w:rFonts w:cs="Arial"/>
                <w:szCs w:val="22"/>
              </w:rPr>
              <w:t>13.30 bis ca. 16.00 Uhr</w:t>
            </w:r>
          </w:p>
        </w:tc>
      </w:tr>
      <w:tr w:rsidR="001B503D" w:rsidTr="007312A3">
        <w:trPr>
          <w:trHeight w:val="567"/>
        </w:trPr>
        <w:tc>
          <w:tcPr>
            <w:tcW w:w="2323" w:type="dxa"/>
            <w:vAlign w:val="center"/>
          </w:tcPr>
          <w:p w:rsidR="00913CFB" w:rsidRDefault="00913CFB">
            <w:r>
              <w:t>Ort</w:t>
            </w:r>
          </w:p>
        </w:tc>
        <w:tc>
          <w:tcPr>
            <w:tcW w:w="6870" w:type="dxa"/>
            <w:vAlign w:val="center"/>
          </w:tcPr>
          <w:p w:rsidR="00491543" w:rsidRPr="007312A3" w:rsidRDefault="0093415F" w:rsidP="00CE559A">
            <w:pPr>
              <w:rPr>
                <w:rFonts w:cs="Arial"/>
              </w:rPr>
            </w:pPr>
            <w:r>
              <w:t xml:space="preserve">KSSG Haus 39, Raum 207, </w:t>
            </w:r>
            <w:proofErr w:type="spellStart"/>
            <w:r>
              <w:t>Rorschacherstrasse</w:t>
            </w:r>
            <w:proofErr w:type="spellEnd"/>
            <w:r>
              <w:t xml:space="preserve"> 226, St. Gallen </w:t>
            </w:r>
          </w:p>
        </w:tc>
      </w:tr>
      <w:tr w:rsidR="001B503D" w:rsidRPr="00E938D9" w:rsidTr="00161832">
        <w:tc>
          <w:tcPr>
            <w:tcW w:w="2323" w:type="dxa"/>
            <w:tcMar>
              <w:top w:w="108" w:type="dxa"/>
              <w:bottom w:w="108" w:type="dxa"/>
            </w:tcMar>
            <w:vAlign w:val="center"/>
          </w:tcPr>
          <w:p w:rsidR="00913CFB" w:rsidRDefault="00913CFB" w:rsidP="00161832">
            <w:proofErr w:type="spellStart"/>
            <w:r>
              <w:t>TeilnehmerInnen</w:t>
            </w:r>
            <w:proofErr w:type="spellEnd"/>
          </w:p>
        </w:tc>
        <w:tc>
          <w:tcPr>
            <w:tcW w:w="6870" w:type="dxa"/>
            <w:tcMar>
              <w:top w:w="108" w:type="dxa"/>
              <w:bottom w:w="108" w:type="dxa"/>
            </w:tcMar>
            <w:vAlign w:val="center"/>
          </w:tcPr>
          <w:p w:rsidR="00913CFB" w:rsidRDefault="00913CFB" w:rsidP="00161832">
            <w:r>
              <w:t>VertreterInnen der Bildungsanbieter im Bereich Palliative Care</w:t>
            </w:r>
          </w:p>
          <w:p w:rsidR="001E4765" w:rsidRPr="007312A3" w:rsidRDefault="00EA3783" w:rsidP="008B3254">
            <w:r>
              <w:t>Vertreterinnen aus den kantonalen Gesundheitsdepartemente</w:t>
            </w:r>
            <w:r w:rsidR="00304271">
              <w:t>n und weitere Interessierte</w:t>
            </w:r>
          </w:p>
        </w:tc>
      </w:tr>
      <w:tr w:rsidR="001B503D" w:rsidRPr="00E938D9" w:rsidTr="00161832">
        <w:tc>
          <w:tcPr>
            <w:tcW w:w="2323" w:type="dxa"/>
            <w:tcMar>
              <w:top w:w="108" w:type="dxa"/>
              <w:bottom w:w="108" w:type="dxa"/>
            </w:tcMar>
            <w:vAlign w:val="center"/>
          </w:tcPr>
          <w:p w:rsidR="00913CFB" w:rsidRDefault="00913CFB" w:rsidP="00161832">
            <w:r>
              <w:t>Sitzungsleitung</w:t>
            </w:r>
          </w:p>
        </w:tc>
        <w:tc>
          <w:tcPr>
            <w:tcW w:w="6870" w:type="dxa"/>
            <w:tcMar>
              <w:top w:w="108" w:type="dxa"/>
              <w:bottom w:w="108" w:type="dxa"/>
            </w:tcMar>
            <w:vAlign w:val="center"/>
          </w:tcPr>
          <w:p w:rsidR="00913CFB" w:rsidRPr="007312A3" w:rsidRDefault="00CE559A" w:rsidP="00161832">
            <w:r>
              <w:t>Andrea Kobleder</w:t>
            </w:r>
          </w:p>
        </w:tc>
      </w:tr>
      <w:tr w:rsidR="001B503D" w:rsidRPr="00E938D9" w:rsidTr="007312A3">
        <w:tc>
          <w:tcPr>
            <w:tcW w:w="2323" w:type="dxa"/>
            <w:tcMar>
              <w:top w:w="108" w:type="dxa"/>
              <w:bottom w:w="108" w:type="dxa"/>
            </w:tcMar>
            <w:vAlign w:val="center"/>
          </w:tcPr>
          <w:p w:rsidR="00913CFB" w:rsidRDefault="00913CFB" w:rsidP="007312A3">
            <w:r>
              <w:t>Protokoll</w:t>
            </w:r>
          </w:p>
        </w:tc>
        <w:tc>
          <w:tcPr>
            <w:tcW w:w="6870" w:type="dxa"/>
            <w:tcMar>
              <w:top w:w="108" w:type="dxa"/>
              <w:bottom w:w="108" w:type="dxa"/>
            </w:tcMar>
            <w:vAlign w:val="center"/>
          </w:tcPr>
          <w:p w:rsidR="00913CFB" w:rsidRPr="007312A3" w:rsidRDefault="00491543" w:rsidP="007312A3">
            <w:r>
              <w:t>Katharina Linsi</w:t>
            </w:r>
          </w:p>
        </w:tc>
      </w:tr>
      <w:tr w:rsidR="001B503D" w:rsidRPr="00E938D9" w:rsidTr="007312A3">
        <w:tc>
          <w:tcPr>
            <w:tcW w:w="2323" w:type="dxa"/>
            <w:tcMar>
              <w:top w:w="108" w:type="dxa"/>
              <w:bottom w:w="108" w:type="dxa"/>
            </w:tcMar>
          </w:tcPr>
          <w:p w:rsidR="00913CFB" w:rsidRDefault="00913CFB" w:rsidP="001706F3">
            <w:r>
              <w:t>Traktanden</w:t>
            </w:r>
          </w:p>
        </w:tc>
        <w:tc>
          <w:tcPr>
            <w:tcW w:w="6870" w:type="dxa"/>
            <w:tcMar>
              <w:top w:w="108" w:type="dxa"/>
              <w:bottom w:w="108" w:type="dxa"/>
            </w:tcMar>
          </w:tcPr>
          <w:p w:rsidR="00913CFB" w:rsidRPr="00CE559A" w:rsidRDefault="00913CFB" w:rsidP="004C67A2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 w:rsidRPr="001C1DF1">
              <w:rPr>
                <w:rFonts w:cs="Arial"/>
                <w:szCs w:val="22"/>
              </w:rPr>
              <w:t>Begrüssung</w:t>
            </w:r>
            <w:r w:rsidR="002B10C2">
              <w:rPr>
                <w:rFonts w:cs="Arial"/>
                <w:szCs w:val="22"/>
              </w:rPr>
              <w:t xml:space="preserve">/ </w:t>
            </w:r>
            <w:r>
              <w:rPr>
                <w:rFonts w:cs="Arial"/>
                <w:szCs w:val="22"/>
              </w:rPr>
              <w:t xml:space="preserve">Protokoll der Sitzung vom </w:t>
            </w:r>
            <w:r w:rsidR="00CE559A">
              <w:rPr>
                <w:rFonts w:cs="Arial"/>
                <w:szCs w:val="22"/>
              </w:rPr>
              <w:t>30. Oktober 2019</w:t>
            </w:r>
          </w:p>
          <w:p w:rsidR="00CE559A" w:rsidRPr="00E75104" w:rsidRDefault="00CE559A" w:rsidP="00E75104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</w:rPr>
            </w:pPr>
            <w:r w:rsidRPr="00E75104">
              <w:rPr>
                <w:rFonts w:cs="Arial"/>
                <w:szCs w:val="22"/>
              </w:rPr>
              <w:t xml:space="preserve">Vorstellungsrunde: Andrea Kobleder, Vorstandsmitglied palliative ostschweiz, </w:t>
            </w:r>
            <w:proofErr w:type="spellStart"/>
            <w:r w:rsidRPr="00E75104">
              <w:rPr>
                <w:rFonts w:cs="Arial"/>
                <w:szCs w:val="22"/>
              </w:rPr>
              <w:t>BildungsvertreterInnen</w:t>
            </w:r>
            <w:proofErr w:type="spellEnd"/>
          </w:p>
          <w:p w:rsidR="00CE559A" w:rsidRDefault="00CE559A" w:rsidP="004C67A2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Nationale Entwicklungen</w:t>
            </w:r>
          </w:p>
          <w:p w:rsidR="00CE559A" w:rsidRPr="00445F8D" w:rsidRDefault="00CE559A" w:rsidP="00445F8D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</w:rPr>
            </w:pPr>
            <w:r w:rsidRPr="00445F8D">
              <w:rPr>
                <w:rFonts w:cs="Arial"/>
              </w:rPr>
              <w:t>Nationale Bildungsstrategie</w:t>
            </w:r>
          </w:p>
          <w:p w:rsidR="00CE559A" w:rsidRPr="00445F8D" w:rsidRDefault="00CE559A" w:rsidP="00445F8D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</w:rPr>
            </w:pPr>
            <w:r w:rsidRPr="00445F8D">
              <w:rPr>
                <w:rFonts w:cs="Arial"/>
              </w:rPr>
              <w:t>Rückmeldung aus der Umfrage</w:t>
            </w:r>
          </w:p>
          <w:p w:rsidR="00445F8D" w:rsidRDefault="00445F8D" w:rsidP="00CE559A">
            <w:pPr>
              <w:numPr>
                <w:ilvl w:val="0"/>
                <w:numId w:val="3"/>
              </w:numPr>
              <w:spacing w:before="120"/>
              <w:rPr>
                <w:rFonts w:cs="Arial"/>
                <w:lang w:val="fr-CH"/>
              </w:rPr>
            </w:pPr>
            <w:proofErr w:type="spellStart"/>
            <w:r>
              <w:rPr>
                <w:rFonts w:cs="Arial"/>
                <w:lang w:val="fr-CH"/>
              </w:rPr>
              <w:t>Regionale</w:t>
            </w:r>
            <w:proofErr w:type="spellEnd"/>
            <w:r>
              <w:rPr>
                <w:rFonts w:cs="Arial"/>
                <w:lang w:val="fr-CH"/>
              </w:rPr>
              <w:t xml:space="preserve"> </w:t>
            </w:r>
            <w:proofErr w:type="spellStart"/>
            <w:r>
              <w:rPr>
                <w:rFonts w:cs="Arial"/>
                <w:lang w:val="fr-CH"/>
              </w:rPr>
              <w:t>Entwicklungen</w:t>
            </w:r>
            <w:proofErr w:type="spellEnd"/>
          </w:p>
          <w:p w:rsidR="001B503D" w:rsidRDefault="001B503D" w:rsidP="001B503D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 xml:space="preserve">Palliativer </w:t>
            </w:r>
            <w:proofErr w:type="spellStart"/>
            <w:r>
              <w:rPr>
                <w:rFonts w:cs="Arial"/>
                <w:lang w:val="fr-CH"/>
              </w:rPr>
              <w:t>Betreuun</w:t>
            </w:r>
            <w:bookmarkStart w:id="0" w:name="_GoBack"/>
            <w:bookmarkEnd w:id="0"/>
            <w:r>
              <w:rPr>
                <w:rFonts w:cs="Arial"/>
                <w:lang w:val="fr-CH"/>
              </w:rPr>
              <w:t>gsplan</w:t>
            </w:r>
            <w:proofErr w:type="spellEnd"/>
            <w:r>
              <w:rPr>
                <w:rFonts w:cs="Arial"/>
                <w:lang w:val="fr-CH"/>
              </w:rPr>
              <w:t xml:space="preserve">, </w:t>
            </w:r>
          </w:p>
          <w:p w:rsidR="001B503D" w:rsidRPr="00E75104" w:rsidRDefault="001B503D" w:rsidP="001B503D">
            <w:pPr>
              <w:pStyle w:val="Listenabsatz"/>
              <w:spacing w:before="120"/>
              <w:ind w:left="792"/>
              <w:rPr>
                <w:rFonts w:cs="Arial"/>
              </w:rPr>
            </w:pPr>
            <w:r w:rsidRPr="00E75104">
              <w:rPr>
                <w:rFonts w:cs="Arial"/>
              </w:rPr>
              <w:t xml:space="preserve">Grundlagendokumente </w:t>
            </w:r>
            <w:r w:rsidR="00E75104" w:rsidRPr="00E75104">
              <w:rPr>
                <w:rFonts w:cs="Arial"/>
              </w:rPr>
              <w:t xml:space="preserve"> COVID 19, etc.</w:t>
            </w:r>
            <w:r w:rsidRPr="00E75104">
              <w:rPr>
                <w:rFonts w:cs="Arial"/>
              </w:rPr>
              <w:t xml:space="preserve"> </w:t>
            </w:r>
          </w:p>
          <w:p w:rsidR="00CE559A" w:rsidRPr="00E75104" w:rsidRDefault="00CE559A" w:rsidP="001B503D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</w:rPr>
            </w:pPr>
            <w:r w:rsidRPr="00E75104">
              <w:rPr>
                <w:rFonts w:cs="Arial"/>
              </w:rPr>
              <w:t>HFP Palliative Care: Maria Härvelid</w:t>
            </w:r>
            <w:r w:rsidR="00242475">
              <w:rPr>
                <w:rFonts w:cs="Arial"/>
              </w:rPr>
              <w:t xml:space="preserve"> und weitere</w:t>
            </w:r>
          </w:p>
          <w:p w:rsidR="00445F8D" w:rsidRPr="00E75104" w:rsidRDefault="00445F8D" w:rsidP="001B503D">
            <w:pPr>
              <w:pStyle w:val="Listenabsatz"/>
              <w:numPr>
                <w:ilvl w:val="1"/>
                <w:numId w:val="3"/>
              </w:numPr>
              <w:spacing w:before="120"/>
              <w:rPr>
                <w:rFonts w:cs="Arial"/>
              </w:rPr>
            </w:pPr>
            <w:r w:rsidRPr="00E75104">
              <w:rPr>
                <w:rFonts w:cs="Arial"/>
              </w:rPr>
              <w:t>Letzte Hilfe Kurse</w:t>
            </w:r>
            <w:r w:rsidR="00E75104">
              <w:rPr>
                <w:rFonts w:cs="Arial"/>
              </w:rPr>
              <w:t>: Anne Heiter?</w:t>
            </w:r>
          </w:p>
          <w:p w:rsidR="00CE559A" w:rsidRDefault="00CE559A" w:rsidP="00CE559A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Forschungsnews</w:t>
            </w:r>
            <w:r w:rsidR="00E75104">
              <w:rPr>
                <w:rFonts w:cs="Arial"/>
              </w:rPr>
              <w:t>?</w:t>
            </w:r>
          </w:p>
          <w:p w:rsidR="00242475" w:rsidRDefault="00242475" w:rsidP="00CE559A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Rückmeldungen/Anliegen aus den Institutionen</w:t>
            </w:r>
          </w:p>
          <w:p w:rsidR="00C96612" w:rsidRPr="007312A3" w:rsidRDefault="00CE559A" w:rsidP="00242475">
            <w:pPr>
              <w:numPr>
                <w:ilvl w:val="0"/>
                <w:numId w:val="3"/>
              </w:numPr>
              <w:spacing w:before="120"/>
              <w:rPr>
                <w:rFonts w:cs="Arial"/>
              </w:rPr>
            </w:pPr>
            <w:r>
              <w:rPr>
                <w:rFonts w:cs="Arial"/>
              </w:rPr>
              <w:t>Diverses</w:t>
            </w:r>
            <w:r w:rsidR="00242475">
              <w:rPr>
                <w:rFonts w:cs="Arial"/>
              </w:rPr>
              <w:t>/</w:t>
            </w:r>
            <w:r>
              <w:rPr>
                <w:rFonts w:cs="Arial"/>
              </w:rPr>
              <w:t>Neues Datum 2021</w:t>
            </w:r>
          </w:p>
        </w:tc>
      </w:tr>
      <w:tr w:rsidR="001B503D" w:rsidRPr="00E938D9" w:rsidTr="007312A3">
        <w:tc>
          <w:tcPr>
            <w:tcW w:w="2323" w:type="dxa"/>
            <w:tcMar>
              <w:top w:w="108" w:type="dxa"/>
              <w:bottom w:w="108" w:type="dxa"/>
            </w:tcMar>
          </w:tcPr>
          <w:p w:rsidR="002B10C2" w:rsidRDefault="002B10C2" w:rsidP="002B10C2">
            <w:r>
              <w:t>Anmeldung</w:t>
            </w:r>
          </w:p>
        </w:tc>
        <w:tc>
          <w:tcPr>
            <w:tcW w:w="6870" w:type="dxa"/>
            <w:tcMar>
              <w:top w:w="108" w:type="dxa"/>
              <w:bottom w:w="108" w:type="dxa"/>
            </w:tcMar>
          </w:tcPr>
          <w:p w:rsidR="002B10C2" w:rsidRPr="001C1DF1" w:rsidRDefault="002B10C2" w:rsidP="00CE559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Eine Anmeldung ist erwünscht</w:t>
            </w:r>
            <w:r w:rsidR="00304271">
              <w:rPr>
                <w:rFonts w:cs="Arial"/>
                <w:szCs w:val="22"/>
              </w:rPr>
              <w:t>.</w:t>
            </w:r>
          </w:p>
        </w:tc>
      </w:tr>
    </w:tbl>
    <w:p w:rsidR="00913CFB" w:rsidRDefault="00913CFB" w:rsidP="001706F3">
      <w:pPr>
        <w:tabs>
          <w:tab w:val="left" w:pos="9421"/>
        </w:tabs>
      </w:pPr>
    </w:p>
    <w:p w:rsidR="00913CFB" w:rsidRPr="001C1DF1" w:rsidRDefault="00913CFB" w:rsidP="00B5401F">
      <w:pPr>
        <w:rPr>
          <w:rFonts w:cs="Arial"/>
          <w:szCs w:val="22"/>
        </w:rPr>
      </w:pPr>
    </w:p>
    <w:p w:rsidR="00913CFB" w:rsidRDefault="00913CFB" w:rsidP="00B5401F">
      <w:pPr>
        <w:tabs>
          <w:tab w:val="left" w:pos="2127"/>
        </w:tabs>
        <w:rPr>
          <w:rFonts w:cs="Arial"/>
          <w:szCs w:val="22"/>
        </w:rPr>
      </w:pPr>
      <w:r>
        <w:rPr>
          <w:rFonts w:cs="Arial"/>
          <w:szCs w:val="22"/>
        </w:rPr>
        <w:t>Freundliche Grüsse</w:t>
      </w:r>
    </w:p>
    <w:p w:rsidR="00913CFB" w:rsidRPr="001C1DF1" w:rsidRDefault="00913CFB" w:rsidP="00B5401F">
      <w:pPr>
        <w:tabs>
          <w:tab w:val="left" w:pos="2127"/>
        </w:tabs>
        <w:rPr>
          <w:rFonts w:cs="Arial"/>
          <w:szCs w:val="22"/>
        </w:rPr>
      </w:pPr>
    </w:p>
    <w:p w:rsidR="00913CFB" w:rsidRPr="001C1DF1" w:rsidRDefault="00CE559A" w:rsidP="00B5401F">
      <w:pPr>
        <w:rPr>
          <w:rFonts w:cs="Arial"/>
          <w:szCs w:val="22"/>
        </w:rPr>
      </w:pPr>
      <w:r>
        <w:rPr>
          <w:rFonts w:cs="Arial"/>
          <w:szCs w:val="22"/>
        </w:rPr>
        <w:t>Andrea Kobleder</w:t>
      </w:r>
      <w:r w:rsidR="00913CFB">
        <w:rPr>
          <w:rFonts w:cs="Arial"/>
          <w:szCs w:val="22"/>
        </w:rPr>
        <w:t>, IG Bildung</w:t>
      </w:r>
      <w:r>
        <w:rPr>
          <w:rFonts w:cs="Arial"/>
          <w:szCs w:val="22"/>
        </w:rPr>
        <w:t xml:space="preserve"> und Forschung</w:t>
      </w:r>
    </w:p>
    <w:p w:rsidR="00913CFB" w:rsidRDefault="00913CFB" w:rsidP="001706F3">
      <w:pPr>
        <w:tabs>
          <w:tab w:val="left" w:pos="9421"/>
        </w:tabs>
      </w:pPr>
    </w:p>
    <w:p w:rsidR="00913CFB" w:rsidRDefault="00913CFB" w:rsidP="001706F3">
      <w:pPr>
        <w:tabs>
          <w:tab w:val="left" w:pos="9421"/>
        </w:tabs>
      </w:pPr>
    </w:p>
    <w:p w:rsidR="0092246B" w:rsidRDefault="00913CFB" w:rsidP="001706F3">
      <w:pPr>
        <w:tabs>
          <w:tab w:val="left" w:pos="9421"/>
        </w:tabs>
      </w:pPr>
      <w:r>
        <w:t xml:space="preserve">Beilage: </w:t>
      </w:r>
    </w:p>
    <w:p w:rsidR="00913CFB" w:rsidRDefault="00913CFB" w:rsidP="001706F3">
      <w:pPr>
        <w:tabs>
          <w:tab w:val="left" w:pos="9421"/>
        </w:tabs>
      </w:pPr>
      <w:r>
        <w:t>Liste der Anbieter</w:t>
      </w:r>
      <w:r w:rsidR="00DB0E2F">
        <w:t xml:space="preserve">, bitte Angaben überprüfen, Korrekturen melden an </w:t>
      </w:r>
      <w:hyperlink r:id="rId7" w:history="1">
        <w:r w:rsidR="00721A11" w:rsidRPr="0006118F">
          <w:rPr>
            <w:rStyle w:val="Hyperlink"/>
          </w:rPr>
          <w:t>info@palliative-ostschweiz.ch</w:t>
        </w:r>
      </w:hyperlink>
    </w:p>
    <w:p w:rsidR="00913CFB" w:rsidRDefault="00913CFB" w:rsidP="001706F3">
      <w:pPr>
        <w:tabs>
          <w:tab w:val="left" w:pos="9421"/>
        </w:tabs>
      </w:pPr>
    </w:p>
    <w:p w:rsidR="00913CFB" w:rsidRPr="001C1DF1" w:rsidRDefault="00913CFB" w:rsidP="007312A3">
      <w:pPr>
        <w:rPr>
          <w:rFonts w:cs="Arial"/>
          <w:szCs w:val="22"/>
        </w:rPr>
      </w:pPr>
      <w:r w:rsidRPr="001C1DF1">
        <w:rPr>
          <w:rFonts w:cs="Arial"/>
          <w:szCs w:val="22"/>
        </w:rPr>
        <w:t xml:space="preserve">St.Gallen, </w:t>
      </w:r>
      <w:r w:rsidRPr="001C1DF1">
        <w:rPr>
          <w:rFonts w:cs="Arial"/>
          <w:szCs w:val="22"/>
        </w:rPr>
        <w:fldChar w:fldCharType="begin"/>
      </w:r>
      <w:r w:rsidRPr="001C1DF1">
        <w:rPr>
          <w:rFonts w:cs="Arial"/>
          <w:szCs w:val="22"/>
        </w:rPr>
        <w:instrText xml:space="preserve"> TIME \@ "d. MMMM yyyy" </w:instrText>
      </w:r>
      <w:r w:rsidRPr="001C1DF1">
        <w:rPr>
          <w:rFonts w:cs="Arial"/>
          <w:szCs w:val="22"/>
        </w:rPr>
        <w:fldChar w:fldCharType="separate"/>
      </w:r>
      <w:r w:rsidR="00242475">
        <w:rPr>
          <w:rFonts w:cs="Arial"/>
          <w:noProof/>
          <w:szCs w:val="22"/>
        </w:rPr>
        <w:t>13. Oktober 2020</w:t>
      </w:r>
      <w:r w:rsidRPr="001C1DF1">
        <w:rPr>
          <w:rFonts w:cs="Arial"/>
          <w:szCs w:val="22"/>
        </w:rPr>
        <w:fldChar w:fldCharType="end"/>
      </w:r>
    </w:p>
    <w:p w:rsidR="00913CFB" w:rsidRPr="00620D6B" w:rsidRDefault="00535067" w:rsidP="007312A3">
      <w:pPr>
        <w:tabs>
          <w:tab w:val="left" w:pos="9421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9846945</wp:posOffset>
            </wp:positionV>
            <wp:extent cx="7527290" cy="791845"/>
            <wp:effectExtent l="0" t="0" r="0" b="8255"/>
            <wp:wrapNone/>
            <wp:docPr id="10" name="Grafik 1" descr="PO_Brief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PO_Briefpapi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CFB" w:rsidRPr="00620D6B" w:rsidSect="00D04883">
      <w:headerReference w:type="default" r:id="rId9"/>
      <w:footerReference w:type="default" r:id="rId10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7C" w:rsidRDefault="00477D7C">
      <w:r>
        <w:separator/>
      </w:r>
    </w:p>
  </w:endnote>
  <w:endnote w:type="continuationSeparator" w:id="0">
    <w:p w:rsidR="00477D7C" w:rsidRDefault="0047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FB" w:rsidRDefault="00535067" w:rsidP="001706F3">
    <w:pPr>
      <w:pStyle w:val="Fuzeile"/>
      <w:tabs>
        <w:tab w:val="clear" w:pos="4536"/>
        <w:tab w:val="clear" w:pos="9072"/>
        <w:tab w:val="center" w:pos="89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2" name="Grafik 6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3" name="Grafik 5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4" name="Grafik 4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5" name="Grafik 2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3CFB">
      <w:tab/>
    </w:r>
  </w:p>
  <w:p w:rsidR="00913CFB" w:rsidRDefault="00535067" w:rsidP="001706F3">
    <w:pPr>
      <w:pStyle w:val="Fuzeile"/>
      <w:tabs>
        <w:tab w:val="clear" w:pos="4536"/>
        <w:tab w:val="clear" w:pos="9072"/>
        <w:tab w:val="center" w:pos="893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670560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6" name="Grafik 9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7" name="Grafik 8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3CFB" w:rsidRDefault="00535067" w:rsidP="001706F3">
    <w:pPr>
      <w:pStyle w:val="Fuzeile"/>
      <w:tabs>
        <w:tab w:val="clear" w:pos="4536"/>
        <w:tab w:val="clear" w:pos="9072"/>
        <w:tab w:val="center" w:pos="893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9846945</wp:posOffset>
          </wp:positionV>
          <wp:extent cx="7527290" cy="791845"/>
          <wp:effectExtent l="0" t="0" r="0" b="8255"/>
          <wp:wrapNone/>
          <wp:docPr id="8" name="Grafik 7" descr="PO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O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7C" w:rsidRDefault="00477D7C">
      <w:r>
        <w:separator/>
      </w:r>
    </w:p>
  </w:footnote>
  <w:footnote w:type="continuationSeparator" w:id="0">
    <w:p w:rsidR="00477D7C" w:rsidRDefault="0047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CFB" w:rsidRPr="00904127" w:rsidRDefault="00EC04AF" w:rsidP="00EC04AF">
    <w:pPr>
      <w:pStyle w:val="Kopfzeile"/>
      <w:jc w:val="right"/>
    </w:pPr>
    <w:r w:rsidRPr="00EC04AF">
      <w:rPr>
        <w:noProof/>
      </w:rPr>
      <w:drawing>
        <wp:inline distT="0" distB="0" distL="0" distR="0">
          <wp:extent cx="1258570" cy="611505"/>
          <wp:effectExtent l="0" t="0" r="0" b="0"/>
          <wp:docPr id="9" name="Grafik 9" descr="C:\Users\kl\Desktop\PC_ostschwe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\Desktop\PC_ostschwe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9BD"/>
    <w:multiLevelType w:val="multilevel"/>
    <w:tmpl w:val="5A586574"/>
    <w:lvl w:ilvl="0">
      <w:start w:val="1"/>
      <w:numFmt w:val="decimal"/>
      <w:lvlText w:val="%1."/>
      <w:lvlJc w:val="left"/>
      <w:pPr>
        <w:tabs>
          <w:tab w:val="num" w:pos="360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4D7262F"/>
    <w:multiLevelType w:val="multilevel"/>
    <w:tmpl w:val="5A586574"/>
    <w:lvl w:ilvl="0">
      <w:start w:val="1"/>
      <w:numFmt w:val="decimal"/>
      <w:lvlText w:val="%1."/>
      <w:lvlJc w:val="left"/>
      <w:pPr>
        <w:tabs>
          <w:tab w:val="num" w:pos="360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ACC3FCD"/>
    <w:multiLevelType w:val="multilevel"/>
    <w:tmpl w:val="5A586574"/>
    <w:lvl w:ilvl="0">
      <w:start w:val="1"/>
      <w:numFmt w:val="decimal"/>
      <w:lvlText w:val="%1."/>
      <w:lvlJc w:val="left"/>
      <w:pPr>
        <w:tabs>
          <w:tab w:val="num" w:pos="360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C3C0253"/>
    <w:multiLevelType w:val="hybridMultilevel"/>
    <w:tmpl w:val="CFD2465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172D1F"/>
    <w:multiLevelType w:val="hybridMultilevel"/>
    <w:tmpl w:val="889E9E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82B19"/>
    <w:multiLevelType w:val="hybridMultilevel"/>
    <w:tmpl w:val="342E574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66B5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5C33BE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C0"/>
    <w:rsid w:val="00026271"/>
    <w:rsid w:val="0002651F"/>
    <w:rsid w:val="00062471"/>
    <w:rsid w:val="00064F0F"/>
    <w:rsid w:val="00091A06"/>
    <w:rsid w:val="0009764D"/>
    <w:rsid w:val="000A774F"/>
    <w:rsid w:val="000A7B7B"/>
    <w:rsid w:val="000B0505"/>
    <w:rsid w:val="000E766A"/>
    <w:rsid w:val="000F1224"/>
    <w:rsid w:val="000F2061"/>
    <w:rsid w:val="000F580A"/>
    <w:rsid w:val="00115383"/>
    <w:rsid w:val="00122F28"/>
    <w:rsid w:val="00144689"/>
    <w:rsid w:val="00161832"/>
    <w:rsid w:val="001706F3"/>
    <w:rsid w:val="00172973"/>
    <w:rsid w:val="00197E38"/>
    <w:rsid w:val="001B503D"/>
    <w:rsid w:val="001C1DF1"/>
    <w:rsid w:val="001D68C0"/>
    <w:rsid w:val="001E4765"/>
    <w:rsid w:val="001E54F3"/>
    <w:rsid w:val="001F0DA7"/>
    <w:rsid w:val="00202255"/>
    <w:rsid w:val="00211FA6"/>
    <w:rsid w:val="0021268D"/>
    <w:rsid w:val="0022323C"/>
    <w:rsid w:val="00242475"/>
    <w:rsid w:val="002552A8"/>
    <w:rsid w:val="002560FE"/>
    <w:rsid w:val="00264941"/>
    <w:rsid w:val="002663DD"/>
    <w:rsid w:val="002803FD"/>
    <w:rsid w:val="00285F89"/>
    <w:rsid w:val="00286B4F"/>
    <w:rsid w:val="00294DC2"/>
    <w:rsid w:val="002B10C2"/>
    <w:rsid w:val="002C3417"/>
    <w:rsid w:val="002D7A14"/>
    <w:rsid w:val="002E4E84"/>
    <w:rsid w:val="002E5CFD"/>
    <w:rsid w:val="00304271"/>
    <w:rsid w:val="00353D43"/>
    <w:rsid w:val="0037022E"/>
    <w:rsid w:val="003808E3"/>
    <w:rsid w:val="0038229B"/>
    <w:rsid w:val="00387F59"/>
    <w:rsid w:val="003924BC"/>
    <w:rsid w:val="0039743C"/>
    <w:rsid w:val="003B17D4"/>
    <w:rsid w:val="003D0154"/>
    <w:rsid w:val="003E01D8"/>
    <w:rsid w:val="003E7F97"/>
    <w:rsid w:val="003F362A"/>
    <w:rsid w:val="00407B77"/>
    <w:rsid w:val="00420A5E"/>
    <w:rsid w:val="004376E0"/>
    <w:rsid w:val="00440F3B"/>
    <w:rsid w:val="00445F8D"/>
    <w:rsid w:val="00466D45"/>
    <w:rsid w:val="004740D7"/>
    <w:rsid w:val="004761EF"/>
    <w:rsid w:val="00477D7C"/>
    <w:rsid w:val="00491543"/>
    <w:rsid w:val="00496589"/>
    <w:rsid w:val="004B4D98"/>
    <w:rsid w:val="004C67A2"/>
    <w:rsid w:val="004D0F79"/>
    <w:rsid w:val="004E514A"/>
    <w:rsid w:val="0051156A"/>
    <w:rsid w:val="005267BE"/>
    <w:rsid w:val="00535067"/>
    <w:rsid w:val="0053673C"/>
    <w:rsid w:val="00546001"/>
    <w:rsid w:val="0055575F"/>
    <w:rsid w:val="00557AE5"/>
    <w:rsid w:val="005669C9"/>
    <w:rsid w:val="005825D6"/>
    <w:rsid w:val="00592F4E"/>
    <w:rsid w:val="00595893"/>
    <w:rsid w:val="005B53F1"/>
    <w:rsid w:val="005C4E35"/>
    <w:rsid w:val="005C657B"/>
    <w:rsid w:val="005C7ACF"/>
    <w:rsid w:val="005E06ED"/>
    <w:rsid w:val="005E55AA"/>
    <w:rsid w:val="005F7A4D"/>
    <w:rsid w:val="00612803"/>
    <w:rsid w:val="00620D6B"/>
    <w:rsid w:val="00651AAE"/>
    <w:rsid w:val="00683254"/>
    <w:rsid w:val="006A2291"/>
    <w:rsid w:val="006A559D"/>
    <w:rsid w:val="006C1F64"/>
    <w:rsid w:val="00721A11"/>
    <w:rsid w:val="0072749B"/>
    <w:rsid w:val="007312A3"/>
    <w:rsid w:val="00745424"/>
    <w:rsid w:val="0074677A"/>
    <w:rsid w:val="007528DA"/>
    <w:rsid w:val="0077514C"/>
    <w:rsid w:val="00776D43"/>
    <w:rsid w:val="007803F8"/>
    <w:rsid w:val="00781655"/>
    <w:rsid w:val="00783950"/>
    <w:rsid w:val="00787660"/>
    <w:rsid w:val="007B0194"/>
    <w:rsid w:val="007B35B4"/>
    <w:rsid w:val="007B4BF2"/>
    <w:rsid w:val="007C3043"/>
    <w:rsid w:val="007E53BB"/>
    <w:rsid w:val="007E63BB"/>
    <w:rsid w:val="00831CCE"/>
    <w:rsid w:val="00837C84"/>
    <w:rsid w:val="00864B2A"/>
    <w:rsid w:val="0088281B"/>
    <w:rsid w:val="008A3DD1"/>
    <w:rsid w:val="008B3254"/>
    <w:rsid w:val="008C5B18"/>
    <w:rsid w:val="008C6643"/>
    <w:rsid w:val="008E71B6"/>
    <w:rsid w:val="00900BA7"/>
    <w:rsid w:val="00904127"/>
    <w:rsid w:val="00910A51"/>
    <w:rsid w:val="00913A44"/>
    <w:rsid w:val="00913CFB"/>
    <w:rsid w:val="00914A33"/>
    <w:rsid w:val="0092246B"/>
    <w:rsid w:val="00931D52"/>
    <w:rsid w:val="0093415F"/>
    <w:rsid w:val="009376A5"/>
    <w:rsid w:val="00942B2D"/>
    <w:rsid w:val="00945D76"/>
    <w:rsid w:val="00947B7C"/>
    <w:rsid w:val="0097001F"/>
    <w:rsid w:val="0098118C"/>
    <w:rsid w:val="00982483"/>
    <w:rsid w:val="0099407E"/>
    <w:rsid w:val="009C5D6C"/>
    <w:rsid w:val="009C7F41"/>
    <w:rsid w:val="009F4D99"/>
    <w:rsid w:val="009F6AD8"/>
    <w:rsid w:val="00A01FD4"/>
    <w:rsid w:val="00A21AE6"/>
    <w:rsid w:val="00A23819"/>
    <w:rsid w:val="00A774B8"/>
    <w:rsid w:val="00AA418A"/>
    <w:rsid w:val="00AB7829"/>
    <w:rsid w:val="00AC48B6"/>
    <w:rsid w:val="00AD4FFC"/>
    <w:rsid w:val="00AF2EF9"/>
    <w:rsid w:val="00AF3B0B"/>
    <w:rsid w:val="00B07E14"/>
    <w:rsid w:val="00B17BE8"/>
    <w:rsid w:val="00B24D3F"/>
    <w:rsid w:val="00B5401F"/>
    <w:rsid w:val="00B71CD2"/>
    <w:rsid w:val="00B95630"/>
    <w:rsid w:val="00BA750B"/>
    <w:rsid w:val="00BB6D0B"/>
    <w:rsid w:val="00BE34E2"/>
    <w:rsid w:val="00BF55B0"/>
    <w:rsid w:val="00C03EF2"/>
    <w:rsid w:val="00C044AA"/>
    <w:rsid w:val="00C05EB7"/>
    <w:rsid w:val="00C17BC2"/>
    <w:rsid w:val="00C41E95"/>
    <w:rsid w:val="00C62271"/>
    <w:rsid w:val="00C765CB"/>
    <w:rsid w:val="00C91564"/>
    <w:rsid w:val="00C928ED"/>
    <w:rsid w:val="00C94D43"/>
    <w:rsid w:val="00C96612"/>
    <w:rsid w:val="00C97064"/>
    <w:rsid w:val="00CB3246"/>
    <w:rsid w:val="00CC0CBD"/>
    <w:rsid w:val="00CE559A"/>
    <w:rsid w:val="00CF477A"/>
    <w:rsid w:val="00CF5DD7"/>
    <w:rsid w:val="00CF6123"/>
    <w:rsid w:val="00D04883"/>
    <w:rsid w:val="00D138B6"/>
    <w:rsid w:val="00D1416B"/>
    <w:rsid w:val="00D26067"/>
    <w:rsid w:val="00D331D4"/>
    <w:rsid w:val="00D43661"/>
    <w:rsid w:val="00D518CB"/>
    <w:rsid w:val="00D5406F"/>
    <w:rsid w:val="00D566B2"/>
    <w:rsid w:val="00D72F84"/>
    <w:rsid w:val="00DB0E2F"/>
    <w:rsid w:val="00DB5109"/>
    <w:rsid w:val="00DC51C1"/>
    <w:rsid w:val="00E100B6"/>
    <w:rsid w:val="00E1423C"/>
    <w:rsid w:val="00E222BE"/>
    <w:rsid w:val="00E333AF"/>
    <w:rsid w:val="00E33B23"/>
    <w:rsid w:val="00E65A4D"/>
    <w:rsid w:val="00E75104"/>
    <w:rsid w:val="00E81DAC"/>
    <w:rsid w:val="00E938D9"/>
    <w:rsid w:val="00EA3783"/>
    <w:rsid w:val="00EB676F"/>
    <w:rsid w:val="00EC04AF"/>
    <w:rsid w:val="00EC4DF3"/>
    <w:rsid w:val="00EC78B7"/>
    <w:rsid w:val="00ED6426"/>
    <w:rsid w:val="00EE4121"/>
    <w:rsid w:val="00F0079D"/>
    <w:rsid w:val="00F060BD"/>
    <w:rsid w:val="00F36E44"/>
    <w:rsid w:val="00F65359"/>
    <w:rsid w:val="00F779F4"/>
    <w:rsid w:val="00F77FF1"/>
    <w:rsid w:val="00F97EEA"/>
    <w:rsid w:val="00FB27F9"/>
    <w:rsid w:val="00FB3ADE"/>
    <w:rsid w:val="00FB419C"/>
    <w:rsid w:val="00FE25B6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85424BC-3DB5-48ED-BF62-1085735E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76E0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57AE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041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DC514A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9041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DC514A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0B05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514A"/>
    <w:rPr>
      <w:sz w:val="0"/>
      <w:szCs w:val="0"/>
    </w:rPr>
  </w:style>
  <w:style w:type="paragraph" w:customStyle="1" w:styleId="Default">
    <w:name w:val="Default"/>
    <w:uiPriority w:val="99"/>
    <w:rsid w:val="00942B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99"/>
    <w:qFormat/>
    <w:rsid w:val="00F007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1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palliative-ostschweiz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Kantonsspital St.Gallen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Brigitte Imhof-Manser</dc:creator>
  <cp:lastModifiedBy>Katharina Linsi</cp:lastModifiedBy>
  <cp:revision>4</cp:revision>
  <cp:lastPrinted>2019-10-25T11:15:00Z</cp:lastPrinted>
  <dcterms:created xsi:type="dcterms:W3CDTF">2020-10-13T08:41:00Z</dcterms:created>
  <dcterms:modified xsi:type="dcterms:W3CDTF">2020-10-13T08:46:00Z</dcterms:modified>
</cp:coreProperties>
</file>